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82" w:rsidRPr="00F5321A" w:rsidRDefault="00B96B82" w:rsidP="00207D11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</w:rPr>
      </w:pPr>
      <w:r w:rsidRPr="00F5321A">
        <w:rPr>
          <w:rFonts w:ascii="Times New Roman" w:hAnsi="Times New Roman"/>
          <w:caps/>
          <w:spacing w:val="-10"/>
          <w:sz w:val="28"/>
        </w:rPr>
        <w:t>Министерство  образования  и  науки  республики  казахстан</w:t>
      </w:r>
    </w:p>
    <w:tbl>
      <w:tblPr>
        <w:tblW w:w="11993" w:type="dxa"/>
        <w:tblLayout w:type="fixed"/>
        <w:tblLook w:val="0000" w:firstRow="0" w:lastRow="0" w:firstColumn="0" w:lastColumn="0" w:noHBand="0" w:noVBand="0"/>
      </w:tblPr>
      <w:tblGrid>
        <w:gridCol w:w="3794"/>
        <w:gridCol w:w="2693"/>
        <w:gridCol w:w="5506"/>
      </w:tblGrid>
      <w:tr w:rsidR="00B96B82" w:rsidRPr="006215D2" w:rsidTr="0027059E">
        <w:trPr>
          <w:trHeight w:val="1620"/>
        </w:trPr>
        <w:tc>
          <w:tcPr>
            <w:tcW w:w="3794" w:type="dxa"/>
          </w:tcPr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caps/>
                <w:sz w:val="28"/>
              </w:rPr>
              <w:t>РГП «К</w:t>
            </w:r>
            <w:r w:rsidRPr="006215D2">
              <w:rPr>
                <w:rFonts w:ascii="Times New Roman" w:hAnsi="Times New Roman"/>
                <w:sz w:val="28"/>
              </w:rPr>
              <w:t>останайский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 xml:space="preserve">государственный 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caps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>университет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6215D2">
              <w:rPr>
                <w:rFonts w:ascii="Times New Roman" w:hAnsi="Times New Roman"/>
                <w:sz w:val="28"/>
                <w:lang w:val="kk-KZ"/>
              </w:rPr>
              <w:t>им</w:t>
            </w:r>
            <w:r w:rsidR="006A31B6">
              <w:rPr>
                <w:rFonts w:ascii="Times New Roman" w:hAnsi="Times New Roman"/>
                <w:sz w:val="28"/>
              </w:rPr>
              <w:t>ени</w:t>
            </w:r>
            <w:r w:rsidRPr="006215D2">
              <w:rPr>
                <w:rFonts w:ascii="Times New Roman" w:hAnsi="Times New Roman"/>
                <w:caps/>
                <w:sz w:val="28"/>
              </w:rPr>
              <w:t xml:space="preserve"> А. Б</w:t>
            </w:r>
            <w:r w:rsidRPr="006215D2">
              <w:rPr>
                <w:rFonts w:ascii="Times New Roman" w:hAnsi="Times New Roman"/>
                <w:sz w:val="28"/>
              </w:rPr>
              <w:t>айтурсынова»</w:t>
            </w:r>
          </w:p>
          <w:p w:rsidR="00CC5AF3" w:rsidRDefault="00CC5AF3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</w:rPr>
            </w:pPr>
            <w:r w:rsidRPr="006215D2">
              <w:rPr>
                <w:rFonts w:ascii="Times New Roman" w:hAnsi="Times New Roman"/>
                <w:sz w:val="28"/>
              </w:rPr>
              <w:t>Факультет ветеринарии и технологии животноводства</w:t>
            </w:r>
          </w:p>
        </w:tc>
        <w:tc>
          <w:tcPr>
            <w:tcW w:w="2693" w:type="dxa"/>
          </w:tcPr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6" w:type="dxa"/>
          </w:tcPr>
          <w:p w:rsidR="00B96B82" w:rsidRPr="003F782B" w:rsidRDefault="00B96B82" w:rsidP="003F782B">
            <w:pPr>
              <w:framePr w:hSpace="180" w:wrap="around" w:vAnchor="text" w:hAnchor="page" w:x="826" w:y="506"/>
              <w:spacing w:after="0" w:line="240" w:lineRule="auto"/>
              <w:ind w:left="1287" w:hanging="1287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 xml:space="preserve">И.о. проректора по </w:t>
            </w:r>
            <w:proofErr w:type="gramStart"/>
            <w:r w:rsidRPr="003F782B">
              <w:rPr>
                <w:rFonts w:ascii="Times New Roman" w:hAnsi="Times New Roman"/>
                <w:sz w:val="28"/>
                <w:szCs w:val="28"/>
              </w:rPr>
              <w:t>учебной</w:t>
            </w:r>
            <w:proofErr w:type="gramEnd"/>
          </w:p>
          <w:p w:rsidR="003F782B" w:rsidRP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 xml:space="preserve">работе и </w:t>
            </w:r>
            <w:r w:rsidR="00506C65">
              <w:rPr>
                <w:rFonts w:ascii="Times New Roman" w:hAnsi="Times New Roman"/>
                <w:sz w:val="28"/>
                <w:szCs w:val="28"/>
              </w:rPr>
              <w:t>инновациям</w:t>
            </w:r>
          </w:p>
          <w:p w:rsidR="003F782B" w:rsidRP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>________________Ф.Майер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5D2">
              <w:rPr>
                <w:rFonts w:ascii="Times New Roman" w:hAnsi="Times New Roman"/>
                <w:sz w:val="28"/>
                <w:szCs w:val="28"/>
              </w:rPr>
              <w:t>_____._________201</w:t>
            </w:r>
            <w:r w:rsidR="00506C65">
              <w:rPr>
                <w:rFonts w:ascii="Times New Roman" w:hAnsi="Times New Roman"/>
                <w:sz w:val="28"/>
                <w:szCs w:val="28"/>
              </w:rPr>
              <w:t>8</w:t>
            </w:r>
            <w:r w:rsidRPr="006215D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96B82" w:rsidRPr="006C24DA" w:rsidRDefault="00B96B82" w:rsidP="00207D11">
      <w:pPr>
        <w:spacing w:after="0" w:line="240" w:lineRule="auto"/>
        <w:ind w:firstLine="567"/>
        <w:jc w:val="center"/>
        <w:rPr>
          <w:sz w:val="28"/>
        </w:rPr>
      </w:pPr>
    </w:p>
    <w:p w:rsidR="00B96B82" w:rsidRPr="006C24DA" w:rsidRDefault="00B96B82" w:rsidP="00207D11">
      <w:pPr>
        <w:spacing w:after="0" w:line="240" w:lineRule="auto"/>
      </w:pPr>
    </w:p>
    <w:p w:rsidR="00B96B82" w:rsidRDefault="00B96B82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Pr="006C24DA" w:rsidRDefault="00207D11" w:rsidP="00207D11">
      <w:pPr>
        <w:spacing w:after="0" w:line="240" w:lineRule="auto"/>
      </w:pPr>
    </w:p>
    <w:p w:rsidR="00B96B82" w:rsidRPr="00F5321A" w:rsidRDefault="00B96B82" w:rsidP="00207D11">
      <w:pPr>
        <w:spacing w:after="0" w:line="240" w:lineRule="auto"/>
      </w:pPr>
    </w:p>
    <w:p w:rsidR="00B96B82" w:rsidRPr="00F5321A" w:rsidRDefault="00B96B82" w:rsidP="00207D11">
      <w:pPr>
        <w:pStyle w:val="4"/>
        <w:spacing w:before="0" w:line="240" w:lineRule="auto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F5321A">
        <w:rPr>
          <w:rFonts w:ascii="Times New Roman" w:hAnsi="Times New Roman"/>
          <w:b w:val="0"/>
          <w:i w:val="0"/>
          <w:color w:val="auto"/>
          <w:sz w:val="28"/>
          <w:szCs w:val="28"/>
        </w:rPr>
        <w:t>Кафедра технологии производства продуктов животноводства</w:t>
      </w:r>
    </w:p>
    <w:p w:rsidR="00B96B82" w:rsidRDefault="00B96B82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Pr="00F5321A" w:rsidRDefault="00207D11" w:rsidP="00207D11">
      <w:pPr>
        <w:spacing w:after="0" w:line="240" w:lineRule="auto"/>
        <w:rPr>
          <w:sz w:val="28"/>
        </w:rPr>
      </w:pPr>
    </w:p>
    <w:p w:rsidR="00B96B82" w:rsidRPr="003F6A17" w:rsidRDefault="00B96B82" w:rsidP="00207D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6B82" w:rsidRPr="003F6A17" w:rsidRDefault="00B96B82" w:rsidP="00207D11">
      <w:pPr>
        <w:pStyle w:val="2"/>
        <w:spacing w:before="0" w:line="240" w:lineRule="auto"/>
        <w:jc w:val="center"/>
        <w:rPr>
          <w:rFonts w:ascii="Times New Roman" w:hAnsi="Times New Roman"/>
          <w:caps/>
          <w:color w:val="auto"/>
          <w:sz w:val="28"/>
          <w:szCs w:val="28"/>
        </w:rPr>
      </w:pPr>
      <w:r w:rsidRPr="003F6A17">
        <w:rPr>
          <w:rFonts w:ascii="Times New Roman" w:hAnsi="Times New Roman"/>
          <w:caps/>
          <w:color w:val="auto"/>
          <w:sz w:val="28"/>
          <w:szCs w:val="28"/>
          <w:lang w:val="kk-KZ"/>
        </w:rPr>
        <w:t xml:space="preserve">Рабочая </w:t>
      </w:r>
      <w:r w:rsidRPr="003F6A17">
        <w:rPr>
          <w:rFonts w:ascii="Times New Roman" w:hAnsi="Times New Roman"/>
          <w:caps/>
          <w:color w:val="auto"/>
          <w:sz w:val="28"/>
          <w:szCs w:val="28"/>
        </w:rPr>
        <w:t>учебная  программа</w:t>
      </w:r>
    </w:p>
    <w:p w:rsidR="00811AD0" w:rsidRPr="003F6A17" w:rsidRDefault="00811AD0" w:rsidP="00811AD0">
      <w:pPr>
        <w:jc w:val="center"/>
        <w:rPr>
          <w:rFonts w:ascii="Times New Roman" w:hAnsi="Times New Roman"/>
          <w:sz w:val="28"/>
          <w:szCs w:val="28"/>
        </w:rPr>
      </w:pPr>
      <w:r w:rsidRPr="003F6A17">
        <w:rPr>
          <w:rFonts w:ascii="Times New Roman" w:hAnsi="Times New Roman"/>
          <w:b/>
          <w:color w:val="FF0000"/>
          <w:sz w:val="28"/>
          <w:szCs w:val="28"/>
        </w:rPr>
        <w:t>(Syllabus)</w:t>
      </w:r>
    </w:p>
    <w:p w:rsidR="00B96B82" w:rsidRPr="00F5321A" w:rsidRDefault="00B96B82" w:rsidP="00207D11">
      <w:pPr>
        <w:spacing w:after="0" w:line="240" w:lineRule="auto"/>
      </w:pPr>
    </w:p>
    <w:tbl>
      <w:tblPr>
        <w:tblW w:w="0" w:type="auto"/>
        <w:tblInd w:w="1416" w:type="dxa"/>
        <w:tblLook w:val="04A0" w:firstRow="1" w:lastRow="0" w:firstColumn="1" w:lastColumn="0" w:noHBand="0" w:noVBand="1"/>
      </w:tblPr>
      <w:tblGrid>
        <w:gridCol w:w="4071"/>
        <w:gridCol w:w="4084"/>
      </w:tblGrid>
      <w:tr w:rsidR="00E80798" w:rsidRPr="00E80798" w:rsidTr="00E80798">
        <w:tc>
          <w:tcPr>
            <w:tcW w:w="4785" w:type="dxa"/>
            <w:shd w:val="clear" w:color="auto" w:fill="auto"/>
          </w:tcPr>
          <w:p w:rsidR="0019741C" w:rsidRPr="00E80798" w:rsidRDefault="0019741C" w:rsidP="00E80798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olor w:val="auto"/>
              </w:rPr>
            </w:pPr>
            <w:r w:rsidRPr="00E80798">
              <w:rPr>
                <w:rFonts w:ascii="Times New Roman" w:hAnsi="Times New Roman"/>
                <w:b w:val="0"/>
                <w:color w:val="auto"/>
              </w:rPr>
              <w:t xml:space="preserve">дисциплины   </w:t>
            </w:r>
          </w:p>
        </w:tc>
        <w:tc>
          <w:tcPr>
            <w:tcW w:w="4786" w:type="dxa"/>
            <w:shd w:val="clear" w:color="auto" w:fill="auto"/>
          </w:tcPr>
          <w:p w:rsidR="0019741C" w:rsidRPr="00E80798" w:rsidRDefault="0019741C" w:rsidP="00E80798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olor w:val="auto"/>
              </w:rPr>
            </w:pPr>
            <w:r w:rsidRPr="00E80798">
              <w:rPr>
                <w:rFonts w:ascii="Times New Roman" w:hAnsi="Times New Roman"/>
                <w:b w:val="0"/>
                <w:color w:val="auto"/>
              </w:rPr>
              <w:t xml:space="preserve">Техника холода    </w:t>
            </w:r>
          </w:p>
        </w:tc>
      </w:tr>
      <w:tr w:rsidR="00E80798" w:rsidRPr="00E80798" w:rsidTr="00E80798">
        <w:tc>
          <w:tcPr>
            <w:tcW w:w="4785" w:type="dxa"/>
            <w:shd w:val="clear" w:color="auto" w:fill="auto"/>
          </w:tcPr>
          <w:p w:rsidR="0019741C" w:rsidRPr="00E80798" w:rsidRDefault="0019741C" w:rsidP="00E80798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olor w:val="auto"/>
              </w:rPr>
            </w:pPr>
            <w:r w:rsidRPr="00E80798">
              <w:rPr>
                <w:rFonts w:ascii="Times New Roman" w:hAnsi="Times New Roman"/>
                <w:b w:val="0"/>
                <w:color w:val="auto"/>
              </w:rPr>
              <w:t>специальность</w:t>
            </w:r>
          </w:p>
        </w:tc>
        <w:tc>
          <w:tcPr>
            <w:tcW w:w="4786" w:type="dxa"/>
            <w:shd w:val="clear" w:color="auto" w:fill="auto"/>
          </w:tcPr>
          <w:p w:rsidR="0019741C" w:rsidRPr="00E80798" w:rsidRDefault="0019741C" w:rsidP="00E80798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olor w:val="auto"/>
              </w:rPr>
            </w:pPr>
            <w:r w:rsidRPr="00E80798">
              <w:rPr>
                <w:rFonts w:ascii="Times New Roman" w:hAnsi="Times New Roman"/>
                <w:b w:val="0"/>
                <w:color w:val="auto"/>
              </w:rPr>
              <w:t xml:space="preserve">5В070100 – Биотехнология      </w:t>
            </w:r>
          </w:p>
        </w:tc>
      </w:tr>
      <w:tr w:rsidR="00E80798" w:rsidRPr="00E80798" w:rsidTr="00E80798">
        <w:tc>
          <w:tcPr>
            <w:tcW w:w="4785" w:type="dxa"/>
            <w:shd w:val="clear" w:color="auto" w:fill="auto"/>
          </w:tcPr>
          <w:p w:rsidR="0019741C" w:rsidRPr="00E80798" w:rsidRDefault="0019741C" w:rsidP="00E80798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olor w:val="auto"/>
              </w:rPr>
            </w:pPr>
            <w:r w:rsidRPr="00E80798">
              <w:rPr>
                <w:b w:val="0"/>
                <w:color w:val="000000"/>
              </w:rPr>
              <w:t>всего кредитов</w:t>
            </w:r>
          </w:p>
        </w:tc>
        <w:tc>
          <w:tcPr>
            <w:tcW w:w="4786" w:type="dxa"/>
            <w:shd w:val="clear" w:color="auto" w:fill="auto"/>
          </w:tcPr>
          <w:p w:rsidR="0019741C" w:rsidRPr="00E80798" w:rsidRDefault="0019741C" w:rsidP="00E80798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olor w:val="auto"/>
              </w:rPr>
            </w:pPr>
            <w:r w:rsidRPr="00E80798">
              <w:rPr>
                <w:rFonts w:ascii="Times New Roman" w:hAnsi="Times New Roman"/>
                <w:b w:val="0"/>
                <w:color w:val="auto"/>
              </w:rPr>
              <w:t xml:space="preserve">3 </w:t>
            </w:r>
            <w:r w:rsidRPr="00E80798">
              <w:rPr>
                <w:rFonts w:ascii="Times New Roman" w:hAnsi="Times New Roman"/>
                <w:b w:val="0"/>
                <w:color w:val="auto"/>
                <w:lang w:val="en-US"/>
              </w:rPr>
              <w:t>KZ</w:t>
            </w:r>
            <w:r w:rsidRPr="00E80798">
              <w:rPr>
                <w:rFonts w:ascii="Times New Roman" w:hAnsi="Times New Roman"/>
                <w:b w:val="0"/>
                <w:color w:val="auto"/>
              </w:rPr>
              <w:t xml:space="preserve"> / 5 </w:t>
            </w:r>
            <w:r w:rsidRPr="00E80798">
              <w:rPr>
                <w:rFonts w:ascii="Times New Roman" w:hAnsi="Times New Roman"/>
                <w:b w:val="0"/>
                <w:color w:val="auto"/>
                <w:lang w:val="en-US"/>
              </w:rPr>
              <w:t>ECTS</w:t>
            </w:r>
          </w:p>
        </w:tc>
      </w:tr>
    </w:tbl>
    <w:p w:rsidR="0019741C" w:rsidRDefault="0019741C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19741C" w:rsidRDefault="0019741C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ab/>
      </w:r>
    </w:p>
    <w:p w:rsidR="00207D11" w:rsidRDefault="00207D11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207D11" w:rsidRDefault="00207D11" w:rsidP="00207D11">
      <w:pPr>
        <w:pStyle w:val="1"/>
        <w:spacing w:before="0" w:line="240" w:lineRule="auto"/>
        <w:rPr>
          <w:color w:val="000000"/>
        </w:rPr>
      </w:pPr>
    </w:p>
    <w:p w:rsidR="00CC5AF3" w:rsidRPr="003B6361" w:rsidRDefault="00CC5AF3" w:rsidP="00207D11">
      <w:pPr>
        <w:pStyle w:val="1"/>
        <w:spacing w:before="0" w:line="240" w:lineRule="auto"/>
        <w:rPr>
          <w:rFonts w:ascii="Times New Roman" w:hAnsi="Times New Roman"/>
          <w:b w:val="0"/>
          <w:color w:val="auto"/>
          <w:vertAlign w:val="superscript"/>
        </w:rPr>
      </w:pPr>
      <w:r w:rsidRPr="00D80E4E">
        <w:rPr>
          <w:color w:val="000000"/>
        </w:rPr>
        <w:tab/>
      </w:r>
    </w:p>
    <w:p w:rsidR="00CC5AF3" w:rsidRPr="00CC5AF3" w:rsidRDefault="00CC5AF3" w:rsidP="00207D11">
      <w:pPr>
        <w:spacing w:after="0" w:line="240" w:lineRule="auto"/>
        <w:ind w:firstLine="1800"/>
        <w:rPr>
          <w:rFonts w:ascii="Times New Roman" w:hAnsi="Times New Roman"/>
          <w:color w:val="000000"/>
          <w:sz w:val="28"/>
          <w:szCs w:val="28"/>
        </w:rPr>
      </w:pP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</w:p>
    <w:p w:rsidR="00B96B82" w:rsidRDefault="00B96B82" w:rsidP="00207D11">
      <w:pPr>
        <w:spacing w:after="0" w:line="240" w:lineRule="auto"/>
        <w:rPr>
          <w:sz w:val="28"/>
          <w:szCs w:val="28"/>
        </w:rPr>
      </w:pP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</w:p>
    <w:p w:rsidR="00B96B82" w:rsidRPr="006C24DA" w:rsidRDefault="00B96B82" w:rsidP="00207D11">
      <w:pPr>
        <w:spacing w:after="0" w:line="240" w:lineRule="auto"/>
        <w:rPr>
          <w:sz w:val="28"/>
          <w:szCs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6A31B6" w:rsidRDefault="006A31B6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  <w:r w:rsidRPr="002C6D3B">
        <w:rPr>
          <w:rFonts w:ascii="Times New Roman" w:hAnsi="Times New Roman"/>
          <w:sz w:val="28"/>
        </w:rPr>
        <w:t>Костанай, 201</w:t>
      </w:r>
      <w:r w:rsidR="00506C65">
        <w:rPr>
          <w:rFonts w:ascii="Times New Roman" w:hAnsi="Times New Roman"/>
          <w:sz w:val="28"/>
        </w:rPr>
        <w:t>8</w:t>
      </w:r>
    </w:p>
    <w:p w:rsidR="00207D11" w:rsidRPr="00207D11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 w:rsidRPr="00207D11">
        <w:rPr>
          <w:rFonts w:ascii="Times New Roman" w:hAnsi="Times New Roman"/>
          <w:b w:val="0"/>
          <w:color w:val="auto"/>
        </w:rPr>
        <w:lastRenderedPageBreak/>
        <w:t>Рабочая учебная программа составлена</w:t>
      </w:r>
      <w:r w:rsidR="00D032C0">
        <w:rPr>
          <w:rFonts w:ascii="Times New Roman" w:hAnsi="Times New Roman"/>
          <w:b w:val="0"/>
          <w:color w:val="auto"/>
        </w:rPr>
        <w:t xml:space="preserve"> </w:t>
      </w:r>
      <w:r w:rsidR="00CC5AF3" w:rsidRPr="00207D11">
        <w:rPr>
          <w:rFonts w:ascii="Times New Roman" w:hAnsi="Times New Roman"/>
          <w:b w:val="0"/>
          <w:color w:val="auto"/>
          <w:lang w:val="kk-KZ"/>
        </w:rPr>
        <w:t>Папуша Н.В.,</w:t>
      </w:r>
      <w:r w:rsidRPr="00207D11">
        <w:rPr>
          <w:rFonts w:ascii="Times New Roman" w:hAnsi="Times New Roman"/>
          <w:b w:val="0"/>
          <w:color w:val="auto"/>
          <w:lang w:val="kk-KZ"/>
        </w:rPr>
        <w:t xml:space="preserve"> к</w:t>
      </w:r>
      <w:r w:rsidRPr="00207D11">
        <w:rPr>
          <w:rFonts w:ascii="Times New Roman" w:hAnsi="Times New Roman"/>
          <w:b w:val="0"/>
          <w:color w:val="auto"/>
        </w:rPr>
        <w:t xml:space="preserve">.с.-х.н., </w:t>
      </w:r>
      <w:r w:rsidR="00506C65">
        <w:rPr>
          <w:rFonts w:ascii="Times New Roman" w:hAnsi="Times New Roman"/>
          <w:b w:val="0"/>
          <w:color w:val="auto"/>
        </w:rPr>
        <w:t>доцентом</w:t>
      </w:r>
    </w:p>
    <w:p w:rsidR="00137577" w:rsidRPr="00207D11" w:rsidRDefault="00137577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137577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677309" w:rsidRDefault="00B96B82" w:rsidP="006A31B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____._____201</w:t>
      </w:r>
      <w:r w:rsidR="00506C65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г.  </w:t>
      </w:r>
      <w:r w:rsidR="00D032C0">
        <w:rPr>
          <w:rFonts w:ascii="Times New Roman" w:hAnsi="Times New Roman"/>
          <w:sz w:val="28"/>
        </w:rPr>
        <w:t xml:space="preserve">                                                        </w:t>
      </w:r>
      <w:r w:rsidR="006A31B6">
        <w:rPr>
          <w:rFonts w:ascii="Times New Roman" w:hAnsi="Times New Roman"/>
          <w:sz w:val="28"/>
        </w:rPr>
        <w:t>Н.Папуша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кафедры </w:t>
      </w:r>
      <w:r>
        <w:rPr>
          <w:b w:val="0"/>
        </w:rPr>
        <w:t>технология производства продуктов животноводства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от </w:t>
      </w:r>
      <w:r w:rsidR="006A31B6">
        <w:rPr>
          <w:rFonts w:ascii="Times New Roman" w:hAnsi="Times New Roman"/>
          <w:sz w:val="28"/>
        </w:rPr>
        <w:t>______</w:t>
      </w:r>
      <w:r>
        <w:rPr>
          <w:rFonts w:ascii="Times New Roman" w:hAnsi="Times New Roman"/>
          <w:sz w:val="28"/>
        </w:rPr>
        <w:t xml:space="preserve"> 201</w:t>
      </w:r>
      <w:r w:rsidR="00506C65">
        <w:rPr>
          <w:rFonts w:ascii="Times New Roman" w:hAnsi="Times New Roman"/>
          <w:sz w:val="28"/>
        </w:rPr>
        <w:t>8</w:t>
      </w:r>
      <w:r w:rsidRPr="00677309">
        <w:rPr>
          <w:rFonts w:ascii="Times New Roman" w:hAnsi="Times New Roman"/>
          <w:sz w:val="28"/>
        </w:rPr>
        <w:t xml:space="preserve"> г., протокол №</w:t>
      </w:r>
      <w:r w:rsidR="006A31B6">
        <w:rPr>
          <w:rFonts w:ascii="Times New Roman" w:hAnsi="Times New Roman"/>
          <w:sz w:val="28"/>
        </w:rPr>
        <w:t>___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Зав. </w:t>
      </w:r>
      <w:r w:rsidR="006A31B6">
        <w:rPr>
          <w:rFonts w:ascii="Times New Roman" w:hAnsi="Times New Roman"/>
          <w:sz w:val="28"/>
          <w:lang w:val="kk-KZ"/>
        </w:rPr>
        <w:t>к</w:t>
      </w:r>
      <w:r>
        <w:rPr>
          <w:rFonts w:ascii="Times New Roman" w:hAnsi="Times New Roman"/>
          <w:sz w:val="28"/>
        </w:rPr>
        <w:t>афедрой</w:t>
      </w:r>
      <w:r w:rsidR="00D032C0">
        <w:rPr>
          <w:rFonts w:ascii="Times New Roman" w:hAnsi="Times New Roman"/>
          <w:sz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</w:rPr>
        <w:t>Г. Шайкамал</w:t>
      </w:r>
    </w:p>
    <w:p w:rsidR="00B96B82" w:rsidRDefault="006A31B6" w:rsidP="006A31B6">
      <w:pPr>
        <w:tabs>
          <w:tab w:val="left" w:pos="603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</w:t>
      </w:r>
      <w:r w:rsidR="00506C65">
        <w:rPr>
          <w:b w:val="0"/>
        </w:rPr>
        <w:t>8</w:t>
      </w:r>
      <w:r w:rsidR="006A31B6">
        <w:rPr>
          <w:b w:val="0"/>
        </w:rPr>
        <w:t xml:space="preserve"> г протокол №___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677309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седатель методического совета </w:t>
      </w:r>
      <w:r w:rsidR="00D032C0">
        <w:rPr>
          <w:rFonts w:ascii="Times New Roman" w:hAnsi="Times New Roman"/>
          <w:sz w:val="28"/>
          <w:szCs w:val="28"/>
        </w:rPr>
        <w:t xml:space="preserve">                           </w:t>
      </w:r>
      <w:r w:rsidRPr="00677309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 xml:space="preserve"> Брель-Киселева</w:t>
      </w:r>
    </w:p>
    <w:p w:rsidR="00B96B82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</w:rPr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</w:pPr>
    </w:p>
    <w:p w:rsidR="006A31B6" w:rsidRDefault="006A31B6" w:rsidP="00207D11">
      <w:pPr>
        <w:spacing w:after="0" w:line="240" w:lineRule="auto"/>
      </w:pPr>
    </w:p>
    <w:p w:rsidR="00B96B82" w:rsidRPr="00A93807" w:rsidRDefault="00B96B82" w:rsidP="00A93807">
      <w:pPr>
        <w:pStyle w:val="1"/>
        <w:spacing w:before="0" w:line="240" w:lineRule="auto"/>
        <w:ind w:firstLine="709"/>
        <w:rPr>
          <w:rFonts w:ascii="Times New Roman" w:hAnsi="Times New Roman"/>
          <w:color w:val="auto"/>
        </w:rPr>
      </w:pPr>
      <w:r w:rsidRPr="00A93807">
        <w:rPr>
          <w:rFonts w:ascii="Times New Roman" w:hAnsi="Times New Roman"/>
          <w:color w:val="auto"/>
        </w:rPr>
        <w:lastRenderedPageBreak/>
        <w:t xml:space="preserve">1 Описание дисциплины: </w:t>
      </w:r>
    </w:p>
    <w:p w:rsidR="00B96B82" w:rsidRPr="00364301" w:rsidRDefault="00B96B82" w:rsidP="003643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64301">
        <w:rPr>
          <w:rFonts w:ascii="Times New Roman" w:hAnsi="Times New Roman"/>
          <w:sz w:val="28"/>
          <w:szCs w:val="28"/>
        </w:rPr>
        <w:t>Дисциплина «</w:t>
      </w:r>
      <w:r w:rsidR="0069484E" w:rsidRPr="00364301">
        <w:rPr>
          <w:rFonts w:ascii="Times New Roman" w:hAnsi="Times New Roman"/>
          <w:sz w:val="28"/>
          <w:szCs w:val="28"/>
        </w:rPr>
        <w:t>Техника холода</w:t>
      </w:r>
      <w:r w:rsidRPr="00364301">
        <w:rPr>
          <w:rFonts w:ascii="Times New Roman" w:hAnsi="Times New Roman"/>
          <w:sz w:val="28"/>
          <w:szCs w:val="28"/>
        </w:rPr>
        <w:t>» является</w:t>
      </w:r>
      <w:r w:rsidR="006C32B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137577" w:rsidRPr="00364301">
        <w:rPr>
          <w:rFonts w:ascii="Times New Roman" w:hAnsi="Times New Roman"/>
          <w:sz w:val="28"/>
          <w:szCs w:val="28"/>
          <w:lang w:val="kk-KZ"/>
        </w:rPr>
        <w:t xml:space="preserve">компонентом </w:t>
      </w:r>
      <w:r w:rsidR="003F782B" w:rsidRPr="00364301">
        <w:rPr>
          <w:rFonts w:ascii="Times New Roman" w:hAnsi="Times New Roman"/>
          <w:sz w:val="28"/>
          <w:szCs w:val="28"/>
          <w:lang w:val="kk-KZ"/>
        </w:rPr>
        <w:t>по выбору</w:t>
      </w:r>
      <w:r w:rsidR="0092003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2815" w:rsidRPr="00364301">
        <w:rPr>
          <w:rFonts w:ascii="Times New Roman" w:hAnsi="Times New Roman"/>
          <w:sz w:val="28"/>
          <w:szCs w:val="28"/>
          <w:lang w:val="kk-KZ"/>
        </w:rPr>
        <w:t xml:space="preserve">из цикла </w:t>
      </w:r>
      <w:r w:rsidR="006A31B6">
        <w:rPr>
          <w:rFonts w:ascii="Times New Roman" w:hAnsi="Times New Roman"/>
          <w:sz w:val="28"/>
          <w:szCs w:val="28"/>
        </w:rPr>
        <w:t>профильны</w:t>
      </w:r>
      <w:r w:rsidR="00811AD0" w:rsidRPr="00364301">
        <w:rPr>
          <w:rFonts w:ascii="Times New Roman" w:hAnsi="Times New Roman"/>
          <w:sz w:val="28"/>
          <w:szCs w:val="28"/>
        </w:rPr>
        <w:t>х</w:t>
      </w:r>
      <w:r w:rsidR="00B22815" w:rsidRPr="00364301">
        <w:rPr>
          <w:rFonts w:ascii="Times New Roman" w:hAnsi="Times New Roman"/>
          <w:sz w:val="28"/>
          <w:szCs w:val="28"/>
        </w:rPr>
        <w:t xml:space="preserve"> дисциплин</w:t>
      </w:r>
      <w:r w:rsidR="00554B30" w:rsidRPr="00364301">
        <w:rPr>
          <w:rFonts w:ascii="Times New Roman" w:hAnsi="Times New Roman"/>
          <w:sz w:val="28"/>
          <w:szCs w:val="28"/>
          <w:lang w:val="kk-KZ"/>
        </w:rPr>
        <w:t>.</w:t>
      </w:r>
    </w:p>
    <w:p w:rsidR="00B96B82" w:rsidRPr="00364301" w:rsidRDefault="00B96B82" w:rsidP="00364301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301">
        <w:rPr>
          <w:rFonts w:ascii="Times New Roman" w:hAnsi="Times New Roman"/>
          <w:sz w:val="28"/>
          <w:szCs w:val="28"/>
        </w:rPr>
        <w:tab/>
        <w:t xml:space="preserve">Данная дисциплина формирует профессиональные знания и умения при освоении специальности.  </w:t>
      </w:r>
    </w:p>
    <w:p w:rsidR="00881850" w:rsidRPr="00364301" w:rsidRDefault="00881850" w:rsidP="003643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301">
        <w:rPr>
          <w:rFonts w:ascii="Times New Roman" w:hAnsi="Times New Roman"/>
          <w:sz w:val="28"/>
          <w:szCs w:val="28"/>
        </w:rPr>
        <w:t xml:space="preserve">Развитие холодильной техники в пищевой промышленности. Основы искусственного охлаждения. Основные понятия термодинамики, диаграммы термодинамических процессов. Законы термодинамики в холодильной технике. </w:t>
      </w:r>
      <w:r w:rsidR="0093142A" w:rsidRPr="00364301">
        <w:rPr>
          <w:rFonts w:ascii="Times New Roman" w:hAnsi="Times New Roman"/>
          <w:sz w:val="28"/>
          <w:szCs w:val="28"/>
        </w:rPr>
        <w:t>Термодинамические процессы в холодильной технике. Цикл Карно. Классификация холодильных машин. Парокомпрессионная, абсорбционная и энжекторная холодильные машины. Виды теплообмена в холодильной технике. Теория подобия. Применение холодильной техники в биотехнологической пищевой промышленности.</w:t>
      </w:r>
    </w:p>
    <w:p w:rsidR="003C6F3E" w:rsidRPr="00364301" w:rsidRDefault="003C6F3E" w:rsidP="003643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4301">
        <w:rPr>
          <w:rFonts w:ascii="Times New Roman" w:hAnsi="Times New Roman"/>
          <w:color w:val="000000"/>
          <w:sz w:val="28"/>
          <w:szCs w:val="28"/>
        </w:rPr>
        <w:t>Дисциплина направлена на формирование общепрофессиональных компетенций выпускника.</w:t>
      </w:r>
    </w:p>
    <w:p w:rsidR="000017AD" w:rsidRPr="00364301" w:rsidRDefault="00B96B82" w:rsidP="0036430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64301">
        <w:rPr>
          <w:rFonts w:ascii="Times New Roman" w:hAnsi="Times New Roman"/>
          <w:b/>
          <w:sz w:val="28"/>
          <w:szCs w:val="28"/>
        </w:rPr>
        <w:t xml:space="preserve">Пререквизиты: </w:t>
      </w:r>
      <w:r w:rsidR="00010C4C" w:rsidRPr="00364301">
        <w:rPr>
          <w:rFonts w:ascii="Times New Roman" w:hAnsi="Times New Roman"/>
          <w:sz w:val="28"/>
          <w:szCs w:val="28"/>
        </w:rPr>
        <w:t>Физиология человека и животных, Основы биотехнологии</w:t>
      </w:r>
    </w:p>
    <w:p w:rsidR="00010C4C" w:rsidRPr="00364301" w:rsidRDefault="00B96B82" w:rsidP="0036430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64301">
        <w:rPr>
          <w:rFonts w:ascii="Times New Roman" w:hAnsi="Times New Roman"/>
          <w:b/>
          <w:sz w:val="28"/>
          <w:szCs w:val="28"/>
        </w:rPr>
        <w:t xml:space="preserve">Постреквизиты: </w:t>
      </w:r>
      <w:r w:rsidR="00010C4C" w:rsidRPr="00364301">
        <w:rPr>
          <w:rFonts w:ascii="Times New Roman" w:hAnsi="Times New Roman"/>
          <w:sz w:val="28"/>
          <w:szCs w:val="28"/>
        </w:rPr>
        <w:t>Контроль и оценка качества биотехнологических продуктов</w:t>
      </w:r>
    </w:p>
    <w:p w:rsidR="00995CC3" w:rsidRPr="00364301" w:rsidRDefault="000017AD" w:rsidP="003643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301">
        <w:rPr>
          <w:rFonts w:ascii="Times New Roman" w:hAnsi="Times New Roman"/>
          <w:b/>
          <w:sz w:val="28"/>
          <w:szCs w:val="28"/>
        </w:rPr>
        <w:t>Целями</w:t>
      </w:r>
      <w:r w:rsidRPr="00364301">
        <w:rPr>
          <w:rFonts w:ascii="Times New Roman" w:hAnsi="Times New Roman"/>
          <w:sz w:val="28"/>
          <w:szCs w:val="28"/>
        </w:rPr>
        <w:t xml:space="preserve"> освоения </w:t>
      </w:r>
      <w:r w:rsidRPr="00364301">
        <w:rPr>
          <w:rFonts w:ascii="Times New Roman" w:hAnsi="Times New Roman"/>
          <w:spacing w:val="-3"/>
          <w:sz w:val="28"/>
          <w:szCs w:val="28"/>
        </w:rPr>
        <w:t>дисциплин</w:t>
      </w:r>
      <w:r w:rsidRPr="00364301">
        <w:rPr>
          <w:rFonts w:ascii="Times New Roman" w:hAnsi="Times New Roman"/>
          <w:sz w:val="28"/>
          <w:szCs w:val="28"/>
        </w:rPr>
        <w:t>ы «</w:t>
      </w:r>
      <w:r w:rsidR="00995CC3" w:rsidRPr="00364301">
        <w:rPr>
          <w:rFonts w:ascii="Times New Roman" w:hAnsi="Times New Roman"/>
          <w:sz w:val="28"/>
          <w:szCs w:val="28"/>
        </w:rPr>
        <w:t>Техника холода</w:t>
      </w:r>
      <w:r w:rsidRPr="00364301">
        <w:rPr>
          <w:rFonts w:ascii="Times New Roman" w:hAnsi="Times New Roman"/>
          <w:sz w:val="28"/>
          <w:szCs w:val="28"/>
        </w:rPr>
        <w:t xml:space="preserve">» является </w:t>
      </w:r>
      <w:r w:rsidR="00995CC3" w:rsidRPr="00364301">
        <w:rPr>
          <w:rFonts w:ascii="Times New Roman" w:hAnsi="Times New Roman"/>
          <w:sz w:val="28"/>
          <w:szCs w:val="28"/>
        </w:rPr>
        <w:t>подготовка к производственно-технической деятельности в области эксплуатации холодильной техники, методов ее применения и сочетания с основным технологическим оборуд</w:t>
      </w:r>
      <w:r w:rsidR="00364301" w:rsidRPr="00364301">
        <w:rPr>
          <w:rFonts w:ascii="Times New Roman" w:hAnsi="Times New Roman"/>
          <w:sz w:val="28"/>
          <w:szCs w:val="28"/>
        </w:rPr>
        <w:t>ованием на пищевых предприятиях</w:t>
      </w:r>
      <w:r w:rsidR="00995CC3" w:rsidRPr="00364301">
        <w:rPr>
          <w:rFonts w:ascii="Times New Roman" w:hAnsi="Times New Roman"/>
          <w:sz w:val="28"/>
          <w:szCs w:val="28"/>
        </w:rPr>
        <w:t>.</w:t>
      </w:r>
    </w:p>
    <w:p w:rsidR="00B96B82" w:rsidRPr="00364301" w:rsidRDefault="00B96B82" w:rsidP="00364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64301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0017AD" w:rsidRPr="00364301" w:rsidRDefault="000B7D67" w:rsidP="00364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301">
        <w:rPr>
          <w:rFonts w:ascii="Times New Roman" w:hAnsi="Times New Roman"/>
          <w:sz w:val="28"/>
          <w:szCs w:val="28"/>
        </w:rPr>
        <w:t>научить студентов сочетать фундаментальную подготовку по получению искусственного холода и холодильного оборудования с практическим применением в различных отраслях пищевой промышленности.</w:t>
      </w:r>
    </w:p>
    <w:p w:rsidR="00B96B82" w:rsidRPr="00364301" w:rsidRDefault="00B96B82" w:rsidP="003643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301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 w:rsidR="00137577" w:rsidRPr="00364301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="0092003A">
        <w:rPr>
          <w:rFonts w:ascii="Times New Roman" w:hAnsi="Times New Roman"/>
          <w:sz w:val="28"/>
          <w:szCs w:val="28"/>
        </w:rPr>
        <w:t xml:space="preserve"> </w:t>
      </w:r>
      <w:r w:rsidRPr="00364301">
        <w:rPr>
          <w:rFonts w:ascii="Times New Roman" w:hAnsi="Times New Roman"/>
          <w:sz w:val="28"/>
          <w:szCs w:val="28"/>
        </w:rPr>
        <w:t>должен:</w:t>
      </w:r>
    </w:p>
    <w:p w:rsidR="00D021FE" w:rsidRPr="00364301" w:rsidRDefault="00413F39" w:rsidP="00364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64301">
        <w:rPr>
          <w:rFonts w:ascii="Times New Roman" w:hAnsi="Times New Roman"/>
          <w:b/>
          <w:i/>
          <w:sz w:val="28"/>
          <w:szCs w:val="28"/>
        </w:rPr>
        <w:t>з</w:t>
      </w:r>
      <w:r w:rsidR="00B96B82" w:rsidRPr="00364301">
        <w:rPr>
          <w:rFonts w:ascii="Times New Roman" w:hAnsi="Times New Roman"/>
          <w:b/>
          <w:i/>
          <w:sz w:val="28"/>
          <w:szCs w:val="28"/>
        </w:rPr>
        <w:t>нать</w:t>
      </w:r>
      <w:r w:rsidR="00B96B82" w:rsidRPr="00364301">
        <w:rPr>
          <w:rFonts w:ascii="Times New Roman" w:hAnsi="Times New Roman"/>
          <w:b/>
          <w:sz w:val="28"/>
          <w:szCs w:val="28"/>
        </w:rPr>
        <w:t>:</w:t>
      </w:r>
      <w:r w:rsidR="00D032C0">
        <w:rPr>
          <w:rFonts w:ascii="Times New Roman" w:hAnsi="Times New Roman"/>
          <w:b/>
          <w:sz w:val="28"/>
          <w:szCs w:val="28"/>
        </w:rPr>
        <w:t xml:space="preserve"> </w:t>
      </w:r>
      <w:r w:rsidR="00CE7FEC" w:rsidRPr="00364301">
        <w:rPr>
          <w:rFonts w:ascii="Times New Roman" w:hAnsi="Times New Roman"/>
          <w:sz w:val="28"/>
          <w:szCs w:val="28"/>
        </w:rPr>
        <w:t>термодинамические основы производства искусственного холода, хладоагенты, хладоносители, устройство и принцип действия холодильной машины, теплообменных и вспомогательных аппаратов, системы охлаждения, особенности эксплуатации, специфика расчетов, перспективы совершенствования.</w:t>
      </w:r>
    </w:p>
    <w:p w:rsidR="00D021FE" w:rsidRPr="00364301" w:rsidRDefault="00413F39" w:rsidP="00364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64301">
        <w:rPr>
          <w:rFonts w:ascii="Times New Roman" w:hAnsi="Times New Roman"/>
          <w:b/>
          <w:i/>
          <w:sz w:val="28"/>
          <w:szCs w:val="28"/>
        </w:rPr>
        <w:t>у</w:t>
      </w:r>
      <w:r w:rsidR="00B96B82" w:rsidRPr="00364301">
        <w:rPr>
          <w:rFonts w:ascii="Times New Roman" w:hAnsi="Times New Roman"/>
          <w:b/>
          <w:i/>
          <w:sz w:val="28"/>
          <w:szCs w:val="28"/>
        </w:rPr>
        <w:t>меть</w:t>
      </w:r>
      <w:r w:rsidR="00B96B82" w:rsidRPr="00364301">
        <w:rPr>
          <w:rFonts w:ascii="Times New Roman" w:hAnsi="Times New Roman"/>
          <w:b/>
          <w:sz w:val="28"/>
          <w:szCs w:val="28"/>
        </w:rPr>
        <w:t>:</w:t>
      </w:r>
      <w:r w:rsidR="00D032C0">
        <w:rPr>
          <w:rFonts w:ascii="Times New Roman" w:hAnsi="Times New Roman"/>
          <w:b/>
          <w:sz w:val="28"/>
          <w:szCs w:val="28"/>
        </w:rPr>
        <w:t xml:space="preserve"> </w:t>
      </w:r>
      <w:r w:rsidR="00135E08" w:rsidRPr="00364301">
        <w:rPr>
          <w:rFonts w:ascii="Times New Roman" w:hAnsi="Times New Roman"/>
          <w:sz w:val="28"/>
          <w:szCs w:val="28"/>
        </w:rPr>
        <w:t>управлять работой холодильных машин и систем охлаждения, выполнять основные расчеты и составлять документацию, проектировать и эксплуатировать, вести монтаж холодильных машин и систем охлаждения в различных отраслях пищевой промышленности</w:t>
      </w:r>
      <w:r w:rsidR="00D021FE" w:rsidRPr="00364301">
        <w:rPr>
          <w:rFonts w:ascii="Times New Roman" w:hAnsi="Times New Roman"/>
          <w:sz w:val="28"/>
          <w:szCs w:val="28"/>
        </w:rPr>
        <w:t>;</w:t>
      </w:r>
    </w:p>
    <w:p w:rsidR="00D021FE" w:rsidRPr="00364301" w:rsidRDefault="00413F39" w:rsidP="003643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301">
        <w:rPr>
          <w:rFonts w:ascii="Times New Roman" w:hAnsi="Times New Roman"/>
          <w:b/>
          <w:i/>
          <w:sz w:val="28"/>
          <w:szCs w:val="28"/>
        </w:rPr>
        <w:t>в</w:t>
      </w:r>
      <w:r w:rsidR="00B96B82" w:rsidRPr="00364301">
        <w:rPr>
          <w:rFonts w:ascii="Times New Roman" w:hAnsi="Times New Roman"/>
          <w:b/>
          <w:i/>
          <w:sz w:val="28"/>
          <w:szCs w:val="28"/>
        </w:rPr>
        <w:t xml:space="preserve">ладеть: </w:t>
      </w:r>
      <w:r w:rsidR="0078780C" w:rsidRPr="00364301">
        <w:rPr>
          <w:rFonts w:ascii="Times New Roman" w:hAnsi="Times New Roman"/>
          <w:sz w:val="28"/>
          <w:szCs w:val="28"/>
        </w:rPr>
        <w:t>методами применения холода в различных отраслях биотехнологической пищевой промышленности путем совершенствования холодильной техники систем охлаждения, происходящих в машинах и аппаратах оборудования для получения искусственного холода и естественного охлаждения пищевых продуктов</w:t>
      </w:r>
      <w:r w:rsidR="00D021FE" w:rsidRPr="00364301">
        <w:rPr>
          <w:rFonts w:ascii="Times New Roman" w:hAnsi="Times New Roman"/>
          <w:sz w:val="28"/>
          <w:szCs w:val="28"/>
        </w:rPr>
        <w:t xml:space="preserve">; </w:t>
      </w:r>
    </w:p>
    <w:p w:rsidR="00B96B82" w:rsidRPr="00364301" w:rsidRDefault="00413F39" w:rsidP="00364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64301">
        <w:rPr>
          <w:rFonts w:ascii="Times New Roman" w:hAnsi="Times New Roman"/>
          <w:b/>
          <w:i/>
          <w:color w:val="000000"/>
          <w:sz w:val="28"/>
          <w:szCs w:val="28"/>
        </w:rPr>
        <w:t>б</w:t>
      </w:r>
      <w:r w:rsidR="00B96B82" w:rsidRPr="00364301">
        <w:rPr>
          <w:rFonts w:ascii="Times New Roman" w:hAnsi="Times New Roman"/>
          <w:b/>
          <w:i/>
          <w:color w:val="000000"/>
          <w:sz w:val="28"/>
          <w:szCs w:val="28"/>
        </w:rPr>
        <w:t>ыть компетентными:</w:t>
      </w:r>
      <w:r w:rsidR="00D032C0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78780C" w:rsidRPr="00364301">
        <w:rPr>
          <w:rFonts w:ascii="Times New Roman" w:hAnsi="Times New Roman"/>
          <w:sz w:val="28"/>
          <w:szCs w:val="28"/>
        </w:rPr>
        <w:t>в использовании и применении холода в биотехнологической промышленности</w:t>
      </w:r>
      <w:r w:rsidR="00F17BF4" w:rsidRPr="00364301">
        <w:rPr>
          <w:rFonts w:ascii="Times New Roman" w:hAnsi="Times New Roman"/>
          <w:sz w:val="28"/>
          <w:szCs w:val="28"/>
        </w:rPr>
        <w:t>.</w:t>
      </w:r>
    </w:p>
    <w:p w:rsidR="00B96B82" w:rsidRDefault="00B96B82" w:rsidP="00207D11">
      <w:pPr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C4FDF">
        <w:rPr>
          <w:rFonts w:ascii="Times New Roman" w:hAnsi="Times New Roman"/>
          <w:b/>
          <w:sz w:val="28"/>
          <w:szCs w:val="28"/>
        </w:rPr>
        <w:lastRenderedPageBreak/>
        <w:t xml:space="preserve">Содержание дисциплины </w:t>
      </w:r>
    </w:p>
    <w:p w:rsidR="00B96B82" w:rsidRPr="005F0FC6" w:rsidRDefault="00B96B82" w:rsidP="005F0F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5D7B" w:rsidRDefault="005F0FC6" w:rsidP="005C5D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C5D7B">
        <w:rPr>
          <w:rFonts w:ascii="Times New Roman" w:hAnsi="Times New Roman"/>
          <w:sz w:val="28"/>
          <w:szCs w:val="28"/>
        </w:rPr>
        <w:tab/>
      </w:r>
      <w:r w:rsidR="00B96B82" w:rsidRPr="005C5D7B">
        <w:rPr>
          <w:rFonts w:ascii="Times New Roman" w:hAnsi="Times New Roman"/>
          <w:b/>
          <w:sz w:val="28"/>
          <w:szCs w:val="28"/>
        </w:rPr>
        <w:t xml:space="preserve">Модуль 1. </w:t>
      </w:r>
      <w:r w:rsidR="00C60F88" w:rsidRPr="005C5D7B">
        <w:rPr>
          <w:rFonts w:ascii="Times New Roman" w:hAnsi="Times New Roman"/>
          <w:b/>
          <w:bCs/>
          <w:sz w:val="28"/>
          <w:szCs w:val="28"/>
        </w:rPr>
        <w:t>Теплофизические основы холодильнойтехнологии</w:t>
      </w:r>
    </w:p>
    <w:p w:rsidR="006A31B6" w:rsidRPr="005C5D7B" w:rsidRDefault="006A31B6" w:rsidP="005C5D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12995" w:rsidRPr="005C5D7B" w:rsidRDefault="00DF1257" w:rsidP="005C5D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C5D7B">
        <w:rPr>
          <w:rFonts w:ascii="Times New Roman" w:hAnsi="Times New Roman"/>
          <w:b/>
          <w:sz w:val="28"/>
          <w:szCs w:val="28"/>
          <w:shd w:val="clear" w:color="auto" w:fill="FFFFFF"/>
        </w:rPr>
        <w:t>1.1. Основные понятия технической термодинамики.</w:t>
      </w:r>
      <w:r w:rsidRPr="005C5D7B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Основные физические понятия. Смеси газов. Уравнение состояния. Энергия и закон сохранения энергии. Законы термодинамики. Работа. Процессы сжатия в диаграммах. Адиабатический и политропический К.П.Д. Уравнения неразрывности и Бернулли. Число Рейнольдса и число Маха. Уравнение Эйлера</w:t>
      </w:r>
    </w:p>
    <w:p w:rsidR="00B12995" w:rsidRPr="005C5D7B" w:rsidRDefault="00B12995" w:rsidP="00DF125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E567D" w:rsidRPr="005C5D7B" w:rsidRDefault="005C5D7B" w:rsidP="00DF125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</w:rPr>
        <w:tab/>
      </w:r>
      <w:r w:rsidR="00B12995" w:rsidRPr="005C5D7B">
        <w:rPr>
          <w:rStyle w:val="a6"/>
          <w:rFonts w:ascii="Times New Roman" w:hAnsi="Times New Roman"/>
          <w:sz w:val="28"/>
          <w:szCs w:val="28"/>
          <w:shd w:val="clear" w:color="auto" w:fill="FFFFFF"/>
        </w:rPr>
        <w:t>1.</w:t>
      </w:r>
      <w:r w:rsidR="00DF1257" w:rsidRPr="005C5D7B">
        <w:rPr>
          <w:rStyle w:val="a6"/>
          <w:rFonts w:ascii="Times New Roman" w:hAnsi="Times New Roman"/>
          <w:sz w:val="28"/>
          <w:szCs w:val="28"/>
          <w:shd w:val="clear" w:color="auto" w:fill="FFFFFF"/>
        </w:rPr>
        <w:t>2. Способы получения низких температур</w:t>
      </w:r>
      <w:r w:rsidR="00DF1257" w:rsidRPr="005C5D7B">
        <w:rPr>
          <w:rFonts w:ascii="Times New Roman" w:hAnsi="Times New Roman"/>
          <w:sz w:val="28"/>
          <w:szCs w:val="28"/>
          <w:shd w:val="clear" w:color="auto" w:fill="FFFFFF"/>
        </w:rPr>
        <w:t>. Общие сведения. Изменение фазового состояния. Адиабатические процессы получения низких температур. Дросселирование. Вихревой эффект. Термоэлектрический эффект. Десорбция. Адиабатическое размагничивание. Эффективное излучение земной поверхности</w:t>
      </w:r>
      <w:r w:rsidR="004E567D" w:rsidRPr="005C5D7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E567D" w:rsidRPr="005C5D7B" w:rsidRDefault="004E567D" w:rsidP="00DF125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0714E" w:rsidRPr="005C5D7B" w:rsidRDefault="004E567D" w:rsidP="005010D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C5D7B">
        <w:rPr>
          <w:rStyle w:val="a6"/>
          <w:rFonts w:ascii="Times New Roman" w:hAnsi="Times New Roman"/>
          <w:sz w:val="28"/>
          <w:szCs w:val="28"/>
          <w:shd w:val="clear" w:color="auto" w:fill="FFFFFF"/>
        </w:rPr>
        <w:t>1.</w:t>
      </w:r>
      <w:r w:rsidR="005C5D7B" w:rsidRPr="005C5D7B">
        <w:rPr>
          <w:rStyle w:val="a6"/>
          <w:rFonts w:ascii="Times New Roman" w:hAnsi="Times New Roman"/>
          <w:sz w:val="28"/>
          <w:szCs w:val="28"/>
          <w:shd w:val="clear" w:color="auto" w:fill="FFFFFF"/>
        </w:rPr>
        <w:t>3</w:t>
      </w:r>
      <w:r w:rsidR="00DF1257" w:rsidRPr="005C5D7B">
        <w:rPr>
          <w:rStyle w:val="a6"/>
          <w:rFonts w:ascii="Times New Roman" w:hAnsi="Times New Roman"/>
          <w:sz w:val="28"/>
          <w:szCs w:val="28"/>
          <w:shd w:val="clear" w:color="auto" w:fill="FFFFFF"/>
        </w:rPr>
        <w:t>. Термодинамические свойства холодильных  агентов</w:t>
      </w:r>
      <w:r w:rsidR="00DF1257" w:rsidRPr="005C5D7B">
        <w:rPr>
          <w:rFonts w:ascii="Times New Roman" w:hAnsi="Times New Roman"/>
          <w:sz w:val="28"/>
          <w:szCs w:val="28"/>
          <w:shd w:val="clear" w:color="auto" w:fill="FFFFFF"/>
        </w:rPr>
        <w:t>. Структура термодинамических диаграмм. Холодильные агенты</w:t>
      </w:r>
    </w:p>
    <w:p w:rsidR="00DF1257" w:rsidRPr="005C5D7B" w:rsidRDefault="00DF1257" w:rsidP="00DF125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09B" w:rsidRDefault="00B96B82" w:rsidP="005010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C5D7B">
        <w:rPr>
          <w:rFonts w:ascii="Times New Roman" w:hAnsi="Times New Roman"/>
          <w:b/>
          <w:sz w:val="28"/>
          <w:szCs w:val="28"/>
        </w:rPr>
        <w:t>Модуль 2</w:t>
      </w:r>
      <w:r w:rsidR="0005209B" w:rsidRPr="00E80798">
        <w:rPr>
          <w:rStyle w:val="a6"/>
          <w:rFonts w:ascii="Times New Roman" w:hAnsi="Times New Roman"/>
          <w:sz w:val="28"/>
          <w:szCs w:val="28"/>
          <w:shd w:val="clear" w:color="auto" w:fill="FFFFFF"/>
        </w:rPr>
        <w:t>Технология производств потребителей искусственного холода</w:t>
      </w:r>
      <w:r w:rsidR="0005209B" w:rsidRPr="00E8079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6A31B6" w:rsidRPr="00E80798" w:rsidRDefault="006A31B6" w:rsidP="00662E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5209B" w:rsidRPr="005C5D7B" w:rsidRDefault="0005209B" w:rsidP="005010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C5D7B">
        <w:rPr>
          <w:rStyle w:val="a6"/>
          <w:rFonts w:ascii="Times New Roman" w:hAnsi="Times New Roman"/>
          <w:sz w:val="28"/>
          <w:szCs w:val="28"/>
          <w:shd w:val="clear" w:color="auto" w:fill="FFFFFF"/>
        </w:rPr>
        <w:t xml:space="preserve">2.1. </w:t>
      </w:r>
      <w:r w:rsidRPr="006A31B6">
        <w:rPr>
          <w:rFonts w:ascii="Times New Roman" w:hAnsi="Times New Roman"/>
          <w:b/>
          <w:sz w:val="28"/>
          <w:szCs w:val="28"/>
          <w:shd w:val="clear" w:color="auto" w:fill="FFFFFF"/>
        </w:rPr>
        <w:t>Общие вопросы химической и пищевой технологии.</w:t>
      </w:r>
      <w:r w:rsidRPr="005C5D7B">
        <w:rPr>
          <w:rFonts w:ascii="Times New Roman" w:hAnsi="Times New Roman"/>
          <w:sz w:val="28"/>
          <w:szCs w:val="28"/>
          <w:shd w:val="clear" w:color="auto" w:fill="FFFFFF"/>
        </w:rPr>
        <w:t xml:space="preserve"> Холодильная технология пищевых продуктов. Основы химической технологии. Технологические процессы утилизации отходов и защита окружающей среды</w:t>
      </w:r>
    </w:p>
    <w:p w:rsidR="0005209B" w:rsidRPr="005C5D7B" w:rsidRDefault="0005209B" w:rsidP="000520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77D82" w:rsidRPr="005C5D7B" w:rsidRDefault="005C5D7B" w:rsidP="005010D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C5D7B">
        <w:rPr>
          <w:rFonts w:ascii="Times New Roman" w:hAnsi="Times New Roman"/>
          <w:b/>
          <w:bCs/>
          <w:sz w:val="28"/>
          <w:szCs w:val="28"/>
        </w:rPr>
        <w:t xml:space="preserve">2.2 </w:t>
      </w:r>
      <w:r w:rsidR="00E77D82" w:rsidRPr="005C5D7B">
        <w:rPr>
          <w:rFonts w:ascii="Times New Roman" w:hAnsi="Times New Roman"/>
          <w:b/>
          <w:bCs/>
          <w:sz w:val="28"/>
          <w:szCs w:val="28"/>
        </w:rPr>
        <w:t>Замораживание пищевых продуктов</w:t>
      </w:r>
      <w:r w:rsidR="00E77D82" w:rsidRPr="005C5D7B">
        <w:rPr>
          <w:rFonts w:ascii="Times New Roman" w:hAnsi="Times New Roman"/>
          <w:bCs/>
          <w:sz w:val="28"/>
          <w:szCs w:val="28"/>
        </w:rPr>
        <w:t xml:space="preserve">.Свойства и формы связи воды в пищевых продуктах. Переохлаждение и кристаллизация влаги. Количество вымороженной воды как функция температуры. Замораживание и подмораживание пищевых продуктов. Технологические и теплофизические особенности замораживания пищевых продуктов. Теплота, отводимая при замораживании. Продолжительность замораживания одномерных тел. Формула Планка в общем виде. Замораживание через промежуточные слои. Влияние начальной температуры, доли растворенных веществ и конечной температуры на время процесса замораживания. Задача Стефана для замораживания с подвижной границей раздела фаз применительно к телам простой и сложной формы. </w:t>
      </w:r>
      <w:proofErr w:type="gramStart"/>
      <w:r w:rsidR="00E77D82" w:rsidRPr="005C5D7B">
        <w:rPr>
          <w:rFonts w:ascii="Times New Roman" w:hAnsi="Times New Roman"/>
          <w:bCs/>
          <w:sz w:val="28"/>
          <w:szCs w:val="28"/>
        </w:rPr>
        <w:t>Средне-объемная</w:t>
      </w:r>
      <w:proofErr w:type="gramEnd"/>
      <w:r w:rsidR="00E77D82" w:rsidRPr="005C5D7B">
        <w:rPr>
          <w:rFonts w:ascii="Times New Roman" w:hAnsi="Times New Roman"/>
          <w:bCs/>
          <w:sz w:val="28"/>
          <w:szCs w:val="28"/>
        </w:rPr>
        <w:t xml:space="preserve"> температура в конце процесса замораживания. Замораживание продуктов животного и растительного происхождения. Учет начальной, конечной температуры, сухих и растворенных веществ</w:t>
      </w:r>
    </w:p>
    <w:p w:rsidR="00E77D82" w:rsidRPr="005C5D7B" w:rsidRDefault="00E77D82" w:rsidP="000520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C3C77" w:rsidRPr="005C5D7B" w:rsidRDefault="005C5D7B" w:rsidP="005010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C5D7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2.3 </w:t>
      </w:r>
      <w:r w:rsidR="00E77D82" w:rsidRPr="005C5D7B">
        <w:rPr>
          <w:rFonts w:ascii="Times New Roman" w:hAnsi="Times New Roman"/>
          <w:b/>
          <w:sz w:val="28"/>
          <w:szCs w:val="28"/>
          <w:shd w:val="clear" w:color="auto" w:fill="FFFFFF"/>
        </w:rPr>
        <w:t>Методы замораживания пищевых продуктов</w:t>
      </w:r>
      <w:r w:rsidR="00E77D82" w:rsidRPr="005C5D7B">
        <w:rPr>
          <w:rFonts w:ascii="Times New Roman" w:hAnsi="Times New Roman"/>
          <w:sz w:val="28"/>
          <w:szCs w:val="28"/>
          <w:shd w:val="clear" w:color="auto" w:fill="FFFFFF"/>
        </w:rPr>
        <w:t>. Технологические особенности и расчет процесса одн</w:t>
      </w:r>
      <w:proofErr w:type="gramStart"/>
      <w:r w:rsidR="00E77D82" w:rsidRPr="005C5D7B">
        <w:rPr>
          <w:rFonts w:ascii="Times New Roman" w:hAnsi="Times New Roman"/>
          <w:sz w:val="28"/>
          <w:szCs w:val="28"/>
          <w:shd w:val="clear" w:color="auto" w:fill="FFFFFF"/>
        </w:rPr>
        <w:t>о-</w:t>
      </w:r>
      <w:proofErr w:type="gramEnd"/>
      <w:r w:rsidR="00E77D82" w:rsidRPr="005C5D7B">
        <w:rPr>
          <w:rFonts w:ascii="Times New Roman" w:hAnsi="Times New Roman"/>
          <w:sz w:val="28"/>
          <w:szCs w:val="28"/>
          <w:shd w:val="clear" w:color="auto" w:fill="FFFFFF"/>
        </w:rPr>
        <w:t xml:space="preserve"> и двух-стадийного замораживания </w:t>
      </w:r>
      <w:r w:rsidR="00E77D82" w:rsidRPr="005C5D7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продуктов. Формирование кристаллов льда при замораживании пищевых продуктов. Выбор рациональных условий замораживания</w:t>
      </w:r>
    </w:p>
    <w:p w:rsidR="00207D11" w:rsidRPr="005C5D7B" w:rsidRDefault="00207D11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ED2" w:rsidRPr="005C5D7B" w:rsidRDefault="007C6001" w:rsidP="005010D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001">
        <w:rPr>
          <w:rFonts w:ascii="Times New Roman" w:hAnsi="Times New Roman"/>
          <w:b/>
          <w:sz w:val="28"/>
          <w:szCs w:val="28"/>
        </w:rPr>
        <w:t xml:space="preserve">2.4 </w:t>
      </w:r>
      <w:r w:rsidR="000A2915" w:rsidRPr="007C6001">
        <w:rPr>
          <w:rFonts w:ascii="Times New Roman" w:hAnsi="Times New Roman"/>
          <w:b/>
          <w:sz w:val="28"/>
          <w:szCs w:val="28"/>
        </w:rPr>
        <w:t>Массоперенос при охлаждении и замораживаниипищевых продуктов</w:t>
      </w:r>
      <w:r w:rsidRPr="007C6001">
        <w:rPr>
          <w:rFonts w:ascii="Times New Roman" w:hAnsi="Times New Roman"/>
          <w:b/>
          <w:sz w:val="28"/>
          <w:szCs w:val="28"/>
        </w:rPr>
        <w:t>.</w:t>
      </w:r>
      <w:r w:rsidR="000A2915" w:rsidRPr="005C5D7B">
        <w:rPr>
          <w:rFonts w:ascii="Times New Roman" w:hAnsi="Times New Roman"/>
          <w:sz w:val="28"/>
          <w:szCs w:val="28"/>
        </w:rPr>
        <w:t>Массоперенос при охлаждении и замораживании пищевых продуктов в воздухе. Испарение влаги с поверхности продуктов при охлаждении.Массоперенос при холодильном хранении пищевых продуктов(усушка).Особенности условий хранения охлажденных и замороженныхмясопродуктов. Возможная продо</w:t>
      </w:r>
      <w:r>
        <w:rPr>
          <w:rFonts w:ascii="Times New Roman" w:hAnsi="Times New Roman"/>
          <w:sz w:val="28"/>
          <w:szCs w:val="28"/>
        </w:rPr>
        <w:t>лжительность холодильного хране</w:t>
      </w:r>
      <w:r w:rsidR="000A2915" w:rsidRPr="005C5D7B">
        <w:rPr>
          <w:rFonts w:ascii="Times New Roman" w:hAnsi="Times New Roman"/>
          <w:sz w:val="28"/>
          <w:szCs w:val="28"/>
        </w:rPr>
        <w:t>ния пищевых продуктов. Скорость протекания типичных реакцийпри хранении. Температурный фактор скорости реакции. ПравилоВант-Гоффа. Зависимость темпер</w:t>
      </w:r>
      <w:r>
        <w:rPr>
          <w:rFonts w:ascii="Times New Roman" w:hAnsi="Times New Roman"/>
          <w:sz w:val="28"/>
          <w:szCs w:val="28"/>
        </w:rPr>
        <w:t>атурного фактора реакции от тем</w:t>
      </w:r>
      <w:r w:rsidR="000A2915" w:rsidRPr="005C5D7B">
        <w:rPr>
          <w:rFonts w:ascii="Times New Roman" w:hAnsi="Times New Roman"/>
          <w:sz w:val="28"/>
          <w:szCs w:val="28"/>
        </w:rPr>
        <w:t>пературы продукта. Испарение вл</w:t>
      </w:r>
      <w:r>
        <w:rPr>
          <w:rFonts w:ascii="Times New Roman" w:hAnsi="Times New Roman"/>
          <w:sz w:val="28"/>
          <w:szCs w:val="28"/>
        </w:rPr>
        <w:t>аги при холодильном хранении пи</w:t>
      </w:r>
      <w:r w:rsidR="000A2915" w:rsidRPr="005C5D7B">
        <w:rPr>
          <w:rFonts w:ascii="Times New Roman" w:hAnsi="Times New Roman"/>
          <w:sz w:val="28"/>
          <w:szCs w:val="28"/>
        </w:rPr>
        <w:t>щевых продуктов. Равновесная относительная влажность воздуха вкамере при холодильном хранен</w:t>
      </w:r>
      <w:r>
        <w:rPr>
          <w:rFonts w:ascii="Times New Roman" w:hAnsi="Times New Roman"/>
          <w:sz w:val="28"/>
          <w:szCs w:val="28"/>
        </w:rPr>
        <w:t>ии продуктов. Массообмен при хо</w:t>
      </w:r>
      <w:r w:rsidR="000A2915" w:rsidRPr="005C5D7B">
        <w:rPr>
          <w:rFonts w:ascii="Times New Roman" w:hAnsi="Times New Roman"/>
          <w:sz w:val="28"/>
          <w:szCs w:val="28"/>
        </w:rPr>
        <w:t>лодильном хранении пищевых продуктов. Усушка при холодильномхранении</w:t>
      </w:r>
    </w:p>
    <w:p w:rsidR="000A2915" w:rsidRPr="005C5D7B" w:rsidRDefault="000A2915" w:rsidP="000A291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2915" w:rsidRPr="005C5D7B" w:rsidRDefault="007C6001" w:rsidP="005010D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001">
        <w:rPr>
          <w:rFonts w:ascii="Times New Roman" w:hAnsi="Times New Roman"/>
          <w:b/>
          <w:sz w:val="28"/>
          <w:szCs w:val="28"/>
        </w:rPr>
        <w:t xml:space="preserve">2.5 </w:t>
      </w:r>
      <w:r w:rsidR="00362DC9" w:rsidRPr="007C6001">
        <w:rPr>
          <w:rFonts w:ascii="Times New Roman" w:hAnsi="Times New Roman"/>
          <w:b/>
          <w:sz w:val="28"/>
          <w:szCs w:val="28"/>
        </w:rPr>
        <w:t>Отепление и размораживание</w:t>
      </w:r>
      <w:r>
        <w:rPr>
          <w:rFonts w:ascii="Times New Roman" w:hAnsi="Times New Roman"/>
          <w:b/>
          <w:sz w:val="28"/>
          <w:szCs w:val="28"/>
        </w:rPr>
        <w:t xml:space="preserve">.  </w:t>
      </w:r>
      <w:r w:rsidR="00362DC9" w:rsidRPr="005C5D7B">
        <w:rPr>
          <w:rFonts w:ascii="Times New Roman" w:hAnsi="Times New Roman"/>
          <w:sz w:val="28"/>
          <w:szCs w:val="28"/>
        </w:rPr>
        <w:t>Теплофизические процессы при отеплении и размораживаниипищевых продуктов. Определение продолжительности процесса ихотепления. Технологические треб</w:t>
      </w:r>
      <w:r>
        <w:rPr>
          <w:rFonts w:ascii="Times New Roman" w:hAnsi="Times New Roman"/>
          <w:sz w:val="28"/>
          <w:szCs w:val="28"/>
        </w:rPr>
        <w:t>ования к режимам отепления. Спо</w:t>
      </w:r>
      <w:r w:rsidR="00362DC9" w:rsidRPr="005C5D7B">
        <w:rPr>
          <w:rFonts w:ascii="Times New Roman" w:hAnsi="Times New Roman"/>
          <w:sz w:val="28"/>
          <w:szCs w:val="28"/>
        </w:rPr>
        <w:t>собы отепления.Теплофизические процессы при р</w:t>
      </w:r>
      <w:r>
        <w:rPr>
          <w:rFonts w:ascii="Times New Roman" w:hAnsi="Times New Roman"/>
          <w:sz w:val="28"/>
          <w:szCs w:val="28"/>
        </w:rPr>
        <w:t>азмораживании пищевых про</w:t>
      </w:r>
      <w:r w:rsidR="00362DC9" w:rsidRPr="005C5D7B">
        <w:rPr>
          <w:rFonts w:ascii="Times New Roman" w:hAnsi="Times New Roman"/>
          <w:sz w:val="28"/>
          <w:szCs w:val="28"/>
        </w:rPr>
        <w:t>дуктов. Определение продолжите</w:t>
      </w:r>
      <w:r>
        <w:rPr>
          <w:rFonts w:ascii="Times New Roman" w:hAnsi="Times New Roman"/>
          <w:sz w:val="28"/>
          <w:szCs w:val="28"/>
        </w:rPr>
        <w:t>льности размораживания. Техноло</w:t>
      </w:r>
      <w:r w:rsidR="00362DC9" w:rsidRPr="005C5D7B">
        <w:rPr>
          <w:rFonts w:ascii="Times New Roman" w:hAnsi="Times New Roman"/>
          <w:sz w:val="28"/>
          <w:szCs w:val="28"/>
        </w:rPr>
        <w:t>гические требования к режимам, способы размораживания</w:t>
      </w:r>
    </w:p>
    <w:p w:rsidR="00D54CB8" w:rsidRPr="005C5D7B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6156" w:rsidRDefault="007C6001" w:rsidP="005010D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C6001">
        <w:rPr>
          <w:rFonts w:ascii="Times New Roman" w:hAnsi="Times New Roman"/>
          <w:b/>
          <w:sz w:val="28"/>
          <w:szCs w:val="28"/>
        </w:rPr>
        <w:t xml:space="preserve">Модуль 3 </w:t>
      </w:r>
      <w:r w:rsidR="00F26156" w:rsidRPr="007C6001">
        <w:rPr>
          <w:rFonts w:ascii="Times New Roman" w:hAnsi="Times New Roman"/>
          <w:b/>
          <w:sz w:val="28"/>
          <w:szCs w:val="28"/>
        </w:rPr>
        <w:t>Консервирующее действие низких температур</w:t>
      </w:r>
    </w:p>
    <w:p w:rsidR="00380D83" w:rsidRPr="007C6001" w:rsidRDefault="00380D83" w:rsidP="00F2615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54CB8" w:rsidRPr="005C5D7B" w:rsidRDefault="007C6001" w:rsidP="005010D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001">
        <w:rPr>
          <w:rFonts w:ascii="Times New Roman" w:hAnsi="Times New Roman"/>
          <w:b/>
          <w:sz w:val="28"/>
          <w:szCs w:val="28"/>
        </w:rPr>
        <w:t>3.</w:t>
      </w:r>
      <w:r w:rsidR="00F26156" w:rsidRPr="007C6001">
        <w:rPr>
          <w:rFonts w:ascii="Times New Roman" w:hAnsi="Times New Roman"/>
          <w:b/>
          <w:sz w:val="28"/>
          <w:szCs w:val="28"/>
        </w:rPr>
        <w:t>1. Действие низких температур на микроорганизмы</w:t>
      </w:r>
      <w:r>
        <w:rPr>
          <w:rFonts w:ascii="Times New Roman" w:hAnsi="Times New Roman"/>
          <w:sz w:val="28"/>
          <w:szCs w:val="28"/>
        </w:rPr>
        <w:t xml:space="preserve">. </w:t>
      </w:r>
      <w:r w:rsidR="00F26156" w:rsidRPr="005C5D7B">
        <w:rPr>
          <w:rFonts w:ascii="Times New Roman" w:hAnsi="Times New Roman"/>
          <w:sz w:val="28"/>
          <w:szCs w:val="28"/>
        </w:rPr>
        <w:t xml:space="preserve"> Влияние низких температур на физиологическиепроцессы микроорганизмов. Причины отмирания микроорганизмовпри отрицательных температурах.</w:t>
      </w:r>
      <w:r w:rsidR="005C7E0B" w:rsidRPr="005C5D7B">
        <w:rPr>
          <w:rFonts w:ascii="Times New Roman" w:hAnsi="Times New Roman"/>
          <w:sz w:val="28"/>
          <w:szCs w:val="28"/>
        </w:rPr>
        <w:t>Действие низких температур на биологическиеобъекты. Физико-химиче</w:t>
      </w:r>
      <w:r>
        <w:rPr>
          <w:rFonts w:ascii="Times New Roman" w:hAnsi="Times New Roman"/>
          <w:sz w:val="28"/>
          <w:szCs w:val="28"/>
        </w:rPr>
        <w:t>ские, биофизические и биохимиче</w:t>
      </w:r>
      <w:r w:rsidR="005C7E0B" w:rsidRPr="005C5D7B">
        <w:rPr>
          <w:rFonts w:ascii="Times New Roman" w:hAnsi="Times New Roman"/>
          <w:sz w:val="28"/>
          <w:szCs w:val="28"/>
        </w:rPr>
        <w:t>ские факторы и механизмы устойчивости биологических объектов книзкотемпературному воздействию.</w:t>
      </w:r>
    </w:p>
    <w:p w:rsidR="005C5D7B" w:rsidRPr="005C5D7B" w:rsidRDefault="005C5D7B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5D7B" w:rsidRPr="005C5D7B" w:rsidRDefault="007C6001" w:rsidP="005010D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001">
        <w:rPr>
          <w:rFonts w:ascii="Times New Roman" w:hAnsi="Times New Roman"/>
          <w:b/>
          <w:sz w:val="28"/>
          <w:szCs w:val="28"/>
        </w:rPr>
        <w:t xml:space="preserve">3.2 </w:t>
      </w:r>
      <w:r w:rsidR="005C5D7B" w:rsidRPr="007C6001">
        <w:rPr>
          <w:rFonts w:ascii="Times New Roman" w:hAnsi="Times New Roman"/>
          <w:b/>
          <w:sz w:val="28"/>
          <w:szCs w:val="28"/>
        </w:rPr>
        <w:t>Переохлаждение клеток, тканей и организмов</w:t>
      </w:r>
      <w:r>
        <w:rPr>
          <w:rFonts w:ascii="Times New Roman" w:hAnsi="Times New Roman"/>
          <w:sz w:val="28"/>
          <w:szCs w:val="28"/>
        </w:rPr>
        <w:t>.</w:t>
      </w:r>
      <w:r w:rsidR="005C5D7B" w:rsidRPr="005C5D7B">
        <w:rPr>
          <w:rFonts w:ascii="Times New Roman" w:hAnsi="Times New Roman"/>
          <w:sz w:val="28"/>
          <w:szCs w:val="28"/>
        </w:rPr>
        <w:t xml:space="preserve">. Льдообразование, </w:t>
      </w:r>
      <w:proofErr w:type="gramStart"/>
      <w:r w:rsidR="005C5D7B" w:rsidRPr="005C5D7B">
        <w:rPr>
          <w:rFonts w:ascii="Times New Roman" w:hAnsi="Times New Roman"/>
          <w:sz w:val="28"/>
          <w:szCs w:val="28"/>
        </w:rPr>
        <w:t>внеклеточный</w:t>
      </w:r>
      <w:proofErr w:type="gramEnd"/>
      <w:r w:rsidR="005C5D7B" w:rsidRPr="005C5D7B">
        <w:rPr>
          <w:rFonts w:ascii="Times New Roman" w:hAnsi="Times New Roman"/>
          <w:sz w:val="28"/>
          <w:szCs w:val="28"/>
        </w:rPr>
        <w:t xml:space="preserve"> и внутриклеточныйхарактер кристаллизации; витрификация и девитрификация в биол</w:t>
      </w:r>
      <w:r>
        <w:rPr>
          <w:rFonts w:ascii="Times New Roman" w:hAnsi="Times New Roman"/>
          <w:sz w:val="28"/>
          <w:szCs w:val="28"/>
        </w:rPr>
        <w:t>о</w:t>
      </w:r>
      <w:r w:rsidR="005C5D7B" w:rsidRPr="005C5D7B">
        <w:rPr>
          <w:rFonts w:ascii="Times New Roman" w:hAnsi="Times New Roman"/>
          <w:sz w:val="28"/>
          <w:szCs w:val="28"/>
        </w:rPr>
        <w:t>гических объектах. Биохимические и физико-химические измененияпри охлаждении и хранении продуктовживотного происхождения</w:t>
      </w:r>
      <w:r>
        <w:rPr>
          <w:rFonts w:ascii="Times New Roman" w:hAnsi="Times New Roman"/>
          <w:sz w:val="28"/>
          <w:szCs w:val="28"/>
        </w:rPr>
        <w:t>.</w:t>
      </w:r>
      <w:r w:rsidR="005C5D7B" w:rsidRPr="005C5D7B">
        <w:rPr>
          <w:rFonts w:ascii="Times New Roman" w:hAnsi="Times New Roman"/>
          <w:sz w:val="28"/>
          <w:szCs w:val="28"/>
        </w:rPr>
        <w:t xml:space="preserve"> Изменения при охлаждении и хранении продуктовживотного происхождения</w:t>
      </w:r>
      <w:r>
        <w:rPr>
          <w:rFonts w:ascii="Times New Roman" w:hAnsi="Times New Roman"/>
          <w:sz w:val="28"/>
          <w:szCs w:val="28"/>
        </w:rPr>
        <w:t>.</w:t>
      </w:r>
      <w:r w:rsidR="005C5D7B" w:rsidRPr="005C5D7B">
        <w:rPr>
          <w:rFonts w:ascii="Times New Roman" w:hAnsi="Times New Roman"/>
          <w:sz w:val="28"/>
          <w:szCs w:val="28"/>
        </w:rPr>
        <w:t>Автолитические процессы в мышечной ткани рыбыпосле вылова и при хранении. Механохимия со</w:t>
      </w:r>
      <w:r>
        <w:rPr>
          <w:rFonts w:ascii="Times New Roman" w:hAnsi="Times New Roman"/>
          <w:sz w:val="28"/>
          <w:szCs w:val="28"/>
        </w:rPr>
        <w:t>кращения мышечной ткани в после</w:t>
      </w:r>
      <w:r w:rsidR="005C5D7B" w:rsidRPr="005C5D7B">
        <w:rPr>
          <w:rFonts w:ascii="Times New Roman" w:hAnsi="Times New Roman"/>
          <w:sz w:val="28"/>
          <w:szCs w:val="28"/>
        </w:rPr>
        <w:t>убойный период животных, птицы и рыбы Протеолиз сар</w:t>
      </w:r>
      <w:r>
        <w:rPr>
          <w:rFonts w:ascii="Times New Roman" w:hAnsi="Times New Roman"/>
          <w:sz w:val="28"/>
          <w:szCs w:val="28"/>
        </w:rPr>
        <w:t>коплазматических и миофибрилляр</w:t>
      </w:r>
      <w:r w:rsidR="005C5D7B" w:rsidRPr="005C5D7B">
        <w:rPr>
          <w:rFonts w:ascii="Times New Roman" w:hAnsi="Times New Roman"/>
          <w:sz w:val="28"/>
          <w:szCs w:val="28"/>
        </w:rPr>
        <w:t xml:space="preserve">ных белков мяса при холодильном хранении Биохимические и физико-химические </w:t>
      </w:r>
      <w:r w:rsidR="005C5D7B" w:rsidRPr="005C5D7B">
        <w:rPr>
          <w:rFonts w:ascii="Times New Roman" w:hAnsi="Times New Roman"/>
          <w:sz w:val="28"/>
          <w:szCs w:val="28"/>
        </w:rPr>
        <w:lastRenderedPageBreak/>
        <w:t>основыохлаждения и хранения пищевых продуктов растительногопроисхождения в охлажденном состоянии</w:t>
      </w:r>
    </w:p>
    <w:p w:rsidR="007C6001" w:rsidRDefault="007C6001" w:rsidP="005C5D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C5D7B" w:rsidRPr="005C5D7B" w:rsidRDefault="007C6001" w:rsidP="005010D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6001">
        <w:rPr>
          <w:rFonts w:ascii="Times New Roman" w:hAnsi="Times New Roman"/>
          <w:b/>
          <w:sz w:val="28"/>
          <w:szCs w:val="28"/>
        </w:rPr>
        <w:t xml:space="preserve">3.3 </w:t>
      </w:r>
      <w:r w:rsidR="005C5D7B" w:rsidRPr="007C6001">
        <w:rPr>
          <w:rFonts w:ascii="Times New Roman" w:hAnsi="Times New Roman"/>
          <w:b/>
          <w:sz w:val="28"/>
          <w:szCs w:val="28"/>
        </w:rPr>
        <w:t xml:space="preserve"> Физиолого-биохимические процессы в плодахи овощах при охлаждении и хранении</w:t>
      </w:r>
      <w:r w:rsidRPr="007C6001">
        <w:rPr>
          <w:rFonts w:ascii="Times New Roman" w:hAnsi="Times New Roman"/>
          <w:b/>
          <w:sz w:val="28"/>
          <w:szCs w:val="28"/>
        </w:rPr>
        <w:t>.</w:t>
      </w:r>
      <w:r w:rsidR="005C5D7B" w:rsidRPr="005C5D7B">
        <w:rPr>
          <w:rFonts w:ascii="Times New Roman" w:hAnsi="Times New Roman"/>
          <w:sz w:val="28"/>
          <w:szCs w:val="28"/>
        </w:rPr>
        <w:t xml:space="preserve"> Изменение содер</w:t>
      </w:r>
      <w:r>
        <w:rPr>
          <w:rFonts w:ascii="Times New Roman" w:hAnsi="Times New Roman"/>
          <w:sz w:val="28"/>
          <w:szCs w:val="28"/>
        </w:rPr>
        <w:t>жания витаминов, активности фер</w:t>
      </w:r>
      <w:r w:rsidR="005C5D7B" w:rsidRPr="005C5D7B">
        <w:rPr>
          <w:rFonts w:ascii="Times New Roman" w:hAnsi="Times New Roman"/>
          <w:sz w:val="28"/>
          <w:szCs w:val="28"/>
        </w:rPr>
        <w:t>ментов, углеводов, фенольных и д</w:t>
      </w:r>
      <w:r>
        <w:rPr>
          <w:rFonts w:ascii="Times New Roman" w:hAnsi="Times New Roman"/>
          <w:sz w:val="28"/>
          <w:szCs w:val="28"/>
        </w:rPr>
        <w:t>ругих соединений в плодах и ово</w:t>
      </w:r>
      <w:r w:rsidR="005C5D7B" w:rsidRPr="005C5D7B">
        <w:rPr>
          <w:rFonts w:ascii="Times New Roman" w:hAnsi="Times New Roman"/>
          <w:sz w:val="28"/>
          <w:szCs w:val="28"/>
        </w:rPr>
        <w:t>щах при охлаждении и хранении в охлажденном состоянии. Особенности окислительного аппарата растительнойклетки и его роль в адаптации плодов к низким температурам. Влияние охлаждения на процессы созреванияи старения генеративных органов растений. Физиолого-биохимические процессы, протекающиев растительной ткани при охлажд</w:t>
      </w:r>
      <w:r>
        <w:rPr>
          <w:rFonts w:ascii="Times New Roman" w:hAnsi="Times New Roman"/>
          <w:sz w:val="28"/>
          <w:szCs w:val="28"/>
        </w:rPr>
        <w:t>ении и хранении генеративных ор</w:t>
      </w:r>
      <w:r w:rsidR="005C5D7B" w:rsidRPr="005C5D7B">
        <w:rPr>
          <w:rFonts w:ascii="Times New Roman" w:hAnsi="Times New Roman"/>
          <w:sz w:val="28"/>
          <w:szCs w:val="28"/>
        </w:rPr>
        <w:t>ганов растений. Влияние охлаждения на состояние покоявегетативных органов растений. Роль фитогормонов – ауксинов, гиббереллинов ицитокининов в прорастании картофеля и овощей при длительномхранении.</w:t>
      </w:r>
    </w:p>
    <w:p w:rsidR="005C5D7B" w:rsidRDefault="005C5D7B" w:rsidP="005C5D7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3E8F" w:rsidRDefault="00D33E8F" w:rsidP="006A31B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6B82" w:rsidRPr="005D5ED2" w:rsidRDefault="00B96B82" w:rsidP="005010D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47DA">
        <w:rPr>
          <w:rFonts w:ascii="Times New Roman" w:hAnsi="Times New Roman"/>
          <w:b/>
          <w:sz w:val="28"/>
          <w:szCs w:val="28"/>
        </w:rPr>
        <w:lastRenderedPageBreak/>
        <w:t>3 Список рекомендуемой литературы</w:t>
      </w:r>
    </w:p>
    <w:p w:rsidR="00B96B82" w:rsidRPr="000947DA" w:rsidRDefault="00B96B82" w:rsidP="00207D11">
      <w:pPr>
        <w:pStyle w:val="21"/>
        <w:tabs>
          <w:tab w:val="left" w:pos="709"/>
        </w:tabs>
        <w:rPr>
          <w:b/>
          <w:sz w:val="28"/>
          <w:szCs w:val="28"/>
        </w:rPr>
      </w:pPr>
    </w:p>
    <w:p w:rsidR="0085362C" w:rsidRDefault="00B96B82" w:rsidP="005010D6">
      <w:pPr>
        <w:pStyle w:val="21"/>
        <w:tabs>
          <w:tab w:val="left" w:pos="0"/>
        </w:tabs>
        <w:ind w:right="0" w:firstLine="567"/>
        <w:rPr>
          <w:b/>
          <w:sz w:val="28"/>
          <w:szCs w:val="28"/>
        </w:rPr>
      </w:pPr>
      <w:r w:rsidRPr="000C195C">
        <w:rPr>
          <w:b/>
          <w:sz w:val="28"/>
          <w:szCs w:val="28"/>
        </w:rPr>
        <w:t>Основная:</w:t>
      </w:r>
    </w:p>
    <w:p w:rsidR="00D33E8F" w:rsidRPr="000C195C" w:rsidRDefault="00D33E8F" w:rsidP="00D33E8F">
      <w:pPr>
        <w:pStyle w:val="21"/>
        <w:tabs>
          <w:tab w:val="left" w:pos="0"/>
        </w:tabs>
        <w:ind w:right="0" w:firstLine="709"/>
        <w:rPr>
          <w:b/>
          <w:sz w:val="28"/>
          <w:szCs w:val="28"/>
        </w:rPr>
      </w:pPr>
    </w:p>
    <w:p w:rsidR="00E31C21" w:rsidRPr="00BD07A2" w:rsidRDefault="00BD07A2" w:rsidP="005010D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E31C21" w:rsidRPr="00BD07A2">
        <w:rPr>
          <w:rFonts w:ascii="Times New Roman" w:hAnsi="Times New Roman"/>
          <w:bCs/>
          <w:sz w:val="28"/>
          <w:szCs w:val="28"/>
        </w:rPr>
        <w:t>Цой А.П., Ким И.А.</w:t>
      </w:r>
      <w:r w:rsidR="00E31C21" w:rsidRPr="00BD07A2">
        <w:rPr>
          <w:rFonts w:ascii="Times New Roman" w:hAnsi="Times New Roman"/>
          <w:sz w:val="28"/>
          <w:szCs w:val="28"/>
        </w:rPr>
        <w:t>Холодильная техника и технология потребителей холода: Учебное пособие. Алматы, 2012. – 510 с. – ISBN 978 – 601 – 263 – 174 – 6</w:t>
      </w:r>
    </w:p>
    <w:p w:rsidR="00F26156" w:rsidRPr="00BD07A2" w:rsidRDefault="00BD07A2" w:rsidP="005010D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26156" w:rsidRPr="00BD07A2">
        <w:rPr>
          <w:rFonts w:ascii="Times New Roman" w:hAnsi="Times New Roman"/>
          <w:sz w:val="28"/>
          <w:szCs w:val="28"/>
        </w:rPr>
        <w:t>Бараненко А.В., Куцакова В.Е., Борзенко Е.И., Фролов С.В.Примеры и задачи по холодильной технологии. Ч. 3. Тепло</w:t>
      </w:r>
      <w:r>
        <w:rPr>
          <w:rFonts w:ascii="Times New Roman" w:hAnsi="Times New Roman"/>
          <w:sz w:val="28"/>
          <w:szCs w:val="28"/>
        </w:rPr>
        <w:t>физиче</w:t>
      </w:r>
      <w:r w:rsidR="00F26156" w:rsidRPr="00BD07A2">
        <w:rPr>
          <w:rFonts w:ascii="Times New Roman" w:hAnsi="Times New Roman"/>
          <w:sz w:val="28"/>
          <w:szCs w:val="28"/>
        </w:rPr>
        <w:t>ские основы. – М.: Колос, 2004. – 249 с.</w:t>
      </w:r>
    </w:p>
    <w:p w:rsidR="00F26156" w:rsidRPr="00BD07A2" w:rsidRDefault="00BD07A2" w:rsidP="005010D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6156" w:rsidRPr="00BD07A2">
        <w:rPr>
          <w:rFonts w:ascii="Times New Roman" w:hAnsi="Times New Roman"/>
          <w:sz w:val="28"/>
          <w:szCs w:val="28"/>
        </w:rPr>
        <w:t xml:space="preserve">. </w:t>
      </w:r>
      <w:r w:rsidR="006A31B6" w:rsidRPr="006A31B6">
        <w:rPr>
          <w:rFonts w:ascii="Times New Roman" w:hAnsi="Times New Roman"/>
          <w:sz w:val="28"/>
          <w:szCs w:val="28"/>
        </w:rPr>
        <w:t>Фролов С.В. и др. Тепл</w:t>
      </w:r>
      <w:proofErr w:type="gramStart"/>
      <w:r w:rsidR="006A31B6" w:rsidRPr="006A31B6">
        <w:rPr>
          <w:rFonts w:ascii="Times New Roman" w:hAnsi="Times New Roman"/>
          <w:sz w:val="28"/>
          <w:szCs w:val="28"/>
        </w:rPr>
        <w:t>о-</w:t>
      </w:r>
      <w:proofErr w:type="gramEnd"/>
      <w:r w:rsidR="006A31B6" w:rsidRPr="006A31B6">
        <w:rPr>
          <w:rFonts w:ascii="Times New Roman" w:hAnsi="Times New Roman"/>
          <w:sz w:val="28"/>
          <w:szCs w:val="28"/>
        </w:rPr>
        <w:t xml:space="preserve"> и массообмен в расчетах процессов холодильной технологии пищевых продуктов. – М.: Колос, 2001. – 143 с.</w:t>
      </w:r>
    </w:p>
    <w:p w:rsidR="00F26156" w:rsidRDefault="00BD07A2" w:rsidP="005010D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26156" w:rsidRPr="00BD07A2">
        <w:rPr>
          <w:rFonts w:ascii="Times New Roman" w:hAnsi="Times New Roman"/>
          <w:sz w:val="28"/>
          <w:szCs w:val="28"/>
        </w:rPr>
        <w:t xml:space="preserve">. </w:t>
      </w:r>
      <w:r w:rsidR="006A31B6" w:rsidRPr="006A31B6">
        <w:rPr>
          <w:rFonts w:ascii="Times New Roman" w:hAnsi="Times New Roman"/>
          <w:sz w:val="28"/>
          <w:szCs w:val="28"/>
        </w:rPr>
        <w:t>Клунова С. М., Егорова Т. А., Живухина Е. А. Биотехнология: учебник для студентов вузов / - Москва: Академия, 2010 - 256 с. - (Высшее профессиональное образование), с. 253.</w:t>
      </w:r>
    </w:p>
    <w:p w:rsidR="006A31B6" w:rsidRPr="00BD07A2" w:rsidRDefault="006A31B6" w:rsidP="005010D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6A31B6">
        <w:rPr>
          <w:rFonts w:ascii="Times New Roman" w:hAnsi="Times New Roman"/>
          <w:sz w:val="28"/>
          <w:szCs w:val="28"/>
        </w:rPr>
        <w:t>Чхенкели В.А. Биотехнология. Учебное пособие для студентов высших аграрных учебных заведений. Санк-Петербург, Из-во Проспект науки, - 2014 336 с.</w:t>
      </w:r>
    </w:p>
    <w:p w:rsidR="00D33E8F" w:rsidRPr="00BD07A2" w:rsidRDefault="00D33E8F" w:rsidP="00D33E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B82" w:rsidRDefault="00B96B82" w:rsidP="005010D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42817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FD351D" w:rsidRDefault="00FD351D" w:rsidP="00D33E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33E8F" w:rsidRPr="006A31B6" w:rsidRDefault="006A31B6" w:rsidP="005010D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D07A2">
        <w:rPr>
          <w:rFonts w:ascii="Times New Roman" w:hAnsi="Times New Roman"/>
          <w:sz w:val="28"/>
          <w:szCs w:val="28"/>
        </w:rPr>
        <w:t>. Фролов С.В. и др. Тепл</w:t>
      </w:r>
      <w:proofErr w:type="gramStart"/>
      <w:r w:rsidRPr="00BD07A2">
        <w:rPr>
          <w:rFonts w:ascii="Times New Roman" w:hAnsi="Times New Roman"/>
          <w:sz w:val="28"/>
          <w:szCs w:val="28"/>
        </w:rPr>
        <w:t>о-</w:t>
      </w:r>
      <w:proofErr w:type="gramEnd"/>
      <w:r w:rsidRPr="00BD07A2">
        <w:rPr>
          <w:rFonts w:ascii="Times New Roman" w:hAnsi="Times New Roman"/>
          <w:sz w:val="28"/>
          <w:szCs w:val="28"/>
        </w:rPr>
        <w:t xml:space="preserve"> и массообмен в расчетах процессовхолодильной технологии пищевых продуктов. – М.: Колос, 2001. – 143 с.</w:t>
      </w:r>
    </w:p>
    <w:p w:rsidR="00B96B82" w:rsidRDefault="00BD07A2" w:rsidP="005010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D54CB8" w:rsidRPr="0054281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A31B6" w:rsidRPr="006A31B6">
        <w:rPr>
          <w:rFonts w:ascii="Times New Roman" w:hAnsi="Times New Roman"/>
          <w:sz w:val="28"/>
          <w:lang w:val="kk-KZ"/>
        </w:rPr>
        <w:t>Егорова Т.А., Клунова С.М., Живухина Е.А. Основы биотехнологии, М, 2005. – 208с.</w:t>
      </w:r>
    </w:p>
    <w:p w:rsidR="00F26156" w:rsidRDefault="00F26156" w:rsidP="00F2615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351D" w:rsidRPr="00212EBD" w:rsidRDefault="00FD351D" w:rsidP="00F2615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Default="00B96B82" w:rsidP="00362382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B6056">
        <w:rPr>
          <w:rFonts w:ascii="Times New Roman" w:hAnsi="Times New Roman"/>
          <w:b/>
          <w:sz w:val="28"/>
        </w:rPr>
        <w:t>Приложение</w:t>
      </w:r>
    </w:p>
    <w:p w:rsidR="00362382" w:rsidRPr="00957E90" w:rsidRDefault="00362382" w:rsidP="00362382">
      <w:pPr>
        <w:tabs>
          <w:tab w:val="left" w:pos="709"/>
        </w:tabs>
        <w:spacing w:after="0" w:line="240" w:lineRule="auto"/>
        <w:ind w:left="1069"/>
        <w:jc w:val="both"/>
        <w:rPr>
          <w:rFonts w:ascii="Times New Roman" w:hAnsi="Times New Roman"/>
          <w:b/>
          <w:sz w:val="28"/>
        </w:rPr>
      </w:pPr>
    </w:p>
    <w:p w:rsidR="00B96B82" w:rsidRDefault="00B96B82" w:rsidP="005010D6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0B6056">
        <w:rPr>
          <w:rFonts w:ascii="Times New Roman" w:hAnsi="Times New Roman"/>
          <w:sz w:val="28"/>
          <w:szCs w:val="28"/>
        </w:rPr>
        <w:t>Программа</w:t>
      </w:r>
      <w:r w:rsidR="0092003A">
        <w:rPr>
          <w:rFonts w:ascii="Times New Roman" w:hAnsi="Times New Roman"/>
          <w:sz w:val="28"/>
          <w:szCs w:val="28"/>
        </w:rPr>
        <w:t xml:space="preserve"> </w:t>
      </w:r>
      <w:r w:rsidR="00FD351D">
        <w:rPr>
          <w:rFonts w:ascii="Times New Roman" w:hAnsi="Times New Roman"/>
          <w:sz w:val="28"/>
          <w:szCs w:val="28"/>
        </w:rPr>
        <w:t>дисциплины</w:t>
      </w:r>
      <w:r w:rsidR="0092003A">
        <w:rPr>
          <w:rFonts w:ascii="Times New Roman" w:hAnsi="Times New Roman"/>
          <w:sz w:val="28"/>
          <w:szCs w:val="28"/>
        </w:rPr>
        <w:t xml:space="preserve"> </w:t>
      </w:r>
      <w:r w:rsidRPr="000B6056">
        <w:rPr>
          <w:rFonts w:ascii="Times New Roman" w:hAnsi="Times New Roman"/>
          <w:sz w:val="28"/>
          <w:szCs w:val="28"/>
        </w:rPr>
        <w:t>для</w:t>
      </w:r>
      <w:r w:rsidR="0092003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B6056"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6A31B6" w:rsidRDefault="006A31B6" w:rsidP="00BD07A2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A31B6" w:rsidRPr="006A31B6" w:rsidRDefault="006A31B6" w:rsidP="006A31B6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lang w:val="kk-KZ"/>
        </w:rPr>
      </w:pPr>
    </w:p>
    <w:sectPr w:rsidR="006A31B6" w:rsidRPr="006A31B6" w:rsidSect="00B46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2845"/>
    <w:multiLevelType w:val="hybridMultilevel"/>
    <w:tmpl w:val="3856CD70"/>
    <w:lvl w:ilvl="0" w:tplc="A8D68D24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81635FE"/>
    <w:multiLevelType w:val="hybridMultilevel"/>
    <w:tmpl w:val="61CA0128"/>
    <w:lvl w:ilvl="0" w:tplc="8FEE3156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1A50EB"/>
    <w:multiLevelType w:val="hybridMultilevel"/>
    <w:tmpl w:val="2CBA2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E53254"/>
    <w:multiLevelType w:val="hybridMultilevel"/>
    <w:tmpl w:val="EF40E9BC"/>
    <w:lvl w:ilvl="0" w:tplc="0D7A6358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1A4903"/>
    <w:multiLevelType w:val="hybridMultilevel"/>
    <w:tmpl w:val="6B52951C"/>
    <w:lvl w:ilvl="0" w:tplc="81CCF332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235AD8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397BF1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BC24A8"/>
    <w:multiLevelType w:val="multilevel"/>
    <w:tmpl w:val="D018E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8D83CCB"/>
    <w:multiLevelType w:val="hybridMultilevel"/>
    <w:tmpl w:val="F002083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C6D3B"/>
    <w:rsid w:val="000017AD"/>
    <w:rsid w:val="00010C4C"/>
    <w:rsid w:val="00040113"/>
    <w:rsid w:val="000414C3"/>
    <w:rsid w:val="0005209B"/>
    <w:rsid w:val="00054F77"/>
    <w:rsid w:val="000947DA"/>
    <w:rsid w:val="000A2915"/>
    <w:rsid w:val="000B6056"/>
    <w:rsid w:val="000B7D67"/>
    <w:rsid w:val="000C195C"/>
    <w:rsid w:val="000E0EC6"/>
    <w:rsid w:val="00135315"/>
    <w:rsid w:val="00135E08"/>
    <w:rsid w:val="00137577"/>
    <w:rsid w:val="00144DD2"/>
    <w:rsid w:val="00173947"/>
    <w:rsid w:val="0019741C"/>
    <w:rsid w:val="001A52B1"/>
    <w:rsid w:val="001B49B6"/>
    <w:rsid w:val="001C5A75"/>
    <w:rsid w:val="001C7894"/>
    <w:rsid w:val="00207D11"/>
    <w:rsid w:val="00212EBD"/>
    <w:rsid w:val="00247796"/>
    <w:rsid w:val="0027059E"/>
    <w:rsid w:val="00277914"/>
    <w:rsid w:val="002922D6"/>
    <w:rsid w:val="002B3F75"/>
    <w:rsid w:val="002C6D3B"/>
    <w:rsid w:val="002C7F27"/>
    <w:rsid w:val="002F6BA5"/>
    <w:rsid w:val="00362382"/>
    <w:rsid w:val="00362DC9"/>
    <w:rsid w:val="00364301"/>
    <w:rsid w:val="00380D83"/>
    <w:rsid w:val="003B6361"/>
    <w:rsid w:val="003B6895"/>
    <w:rsid w:val="003C6F3E"/>
    <w:rsid w:val="003D42FE"/>
    <w:rsid w:val="003D5695"/>
    <w:rsid w:val="003F2B0C"/>
    <w:rsid w:val="003F6A17"/>
    <w:rsid w:val="003F782B"/>
    <w:rsid w:val="003F7CE4"/>
    <w:rsid w:val="00412E57"/>
    <w:rsid w:val="00413F39"/>
    <w:rsid w:val="00480B78"/>
    <w:rsid w:val="004E4F93"/>
    <w:rsid w:val="004E567D"/>
    <w:rsid w:val="004F4DB0"/>
    <w:rsid w:val="00500BA5"/>
    <w:rsid w:val="005010D6"/>
    <w:rsid w:val="00506C65"/>
    <w:rsid w:val="00542817"/>
    <w:rsid w:val="00554B30"/>
    <w:rsid w:val="005829E5"/>
    <w:rsid w:val="00594FF6"/>
    <w:rsid w:val="005C5D7B"/>
    <w:rsid w:val="005C7E0B"/>
    <w:rsid w:val="005D5ED2"/>
    <w:rsid w:val="005F0FC6"/>
    <w:rsid w:val="005F1812"/>
    <w:rsid w:val="0060339B"/>
    <w:rsid w:val="006041CE"/>
    <w:rsid w:val="006215D2"/>
    <w:rsid w:val="00662E93"/>
    <w:rsid w:val="0067340C"/>
    <w:rsid w:val="00677309"/>
    <w:rsid w:val="0068002E"/>
    <w:rsid w:val="0069484E"/>
    <w:rsid w:val="00695E25"/>
    <w:rsid w:val="006A31B6"/>
    <w:rsid w:val="006C24DA"/>
    <w:rsid w:val="006C32BA"/>
    <w:rsid w:val="006C40D4"/>
    <w:rsid w:val="006D4CA5"/>
    <w:rsid w:val="0070714E"/>
    <w:rsid w:val="00737EAF"/>
    <w:rsid w:val="0075060D"/>
    <w:rsid w:val="00752CE0"/>
    <w:rsid w:val="0078780C"/>
    <w:rsid w:val="007C6001"/>
    <w:rsid w:val="00805DEA"/>
    <w:rsid w:val="00806CA2"/>
    <w:rsid w:val="00811AD0"/>
    <w:rsid w:val="00813726"/>
    <w:rsid w:val="008331E8"/>
    <w:rsid w:val="0085362C"/>
    <w:rsid w:val="00877F32"/>
    <w:rsid w:val="00881850"/>
    <w:rsid w:val="008C15D2"/>
    <w:rsid w:val="008E1965"/>
    <w:rsid w:val="008F627B"/>
    <w:rsid w:val="0092003A"/>
    <w:rsid w:val="0093142A"/>
    <w:rsid w:val="00932EB6"/>
    <w:rsid w:val="00957E90"/>
    <w:rsid w:val="0098799E"/>
    <w:rsid w:val="00995CC3"/>
    <w:rsid w:val="009D41AB"/>
    <w:rsid w:val="009D4539"/>
    <w:rsid w:val="009F64C6"/>
    <w:rsid w:val="00A2440C"/>
    <w:rsid w:val="00A24CCF"/>
    <w:rsid w:val="00A37785"/>
    <w:rsid w:val="00A478C3"/>
    <w:rsid w:val="00A56B8D"/>
    <w:rsid w:val="00A67789"/>
    <w:rsid w:val="00A7651B"/>
    <w:rsid w:val="00A76F33"/>
    <w:rsid w:val="00A86B23"/>
    <w:rsid w:val="00A93807"/>
    <w:rsid w:val="00AC3C77"/>
    <w:rsid w:val="00AD6D9D"/>
    <w:rsid w:val="00AF4522"/>
    <w:rsid w:val="00B12995"/>
    <w:rsid w:val="00B22815"/>
    <w:rsid w:val="00B46100"/>
    <w:rsid w:val="00B964D4"/>
    <w:rsid w:val="00B96B82"/>
    <w:rsid w:val="00BB1ABD"/>
    <w:rsid w:val="00BB5D7E"/>
    <w:rsid w:val="00BD07A2"/>
    <w:rsid w:val="00BD352E"/>
    <w:rsid w:val="00C3286C"/>
    <w:rsid w:val="00C60F88"/>
    <w:rsid w:val="00C8729C"/>
    <w:rsid w:val="00CC4FDF"/>
    <w:rsid w:val="00CC5316"/>
    <w:rsid w:val="00CC5AF3"/>
    <w:rsid w:val="00CE7FEC"/>
    <w:rsid w:val="00D00605"/>
    <w:rsid w:val="00D021FE"/>
    <w:rsid w:val="00D032C0"/>
    <w:rsid w:val="00D21024"/>
    <w:rsid w:val="00D33E8F"/>
    <w:rsid w:val="00D511AE"/>
    <w:rsid w:val="00D54CB8"/>
    <w:rsid w:val="00D60C3F"/>
    <w:rsid w:val="00DD2160"/>
    <w:rsid w:val="00DF04B1"/>
    <w:rsid w:val="00DF1257"/>
    <w:rsid w:val="00DF14BC"/>
    <w:rsid w:val="00E31BF3"/>
    <w:rsid w:val="00E31C21"/>
    <w:rsid w:val="00E431DB"/>
    <w:rsid w:val="00E67350"/>
    <w:rsid w:val="00E77D82"/>
    <w:rsid w:val="00E80798"/>
    <w:rsid w:val="00EA08B4"/>
    <w:rsid w:val="00EB1167"/>
    <w:rsid w:val="00EC3C97"/>
    <w:rsid w:val="00EE6513"/>
    <w:rsid w:val="00F17BF4"/>
    <w:rsid w:val="00F26156"/>
    <w:rsid w:val="00F5321A"/>
    <w:rsid w:val="00F90182"/>
    <w:rsid w:val="00F9023B"/>
    <w:rsid w:val="00FA0214"/>
    <w:rsid w:val="00FA6261"/>
    <w:rsid w:val="00FB37AC"/>
    <w:rsid w:val="00FB559D"/>
    <w:rsid w:val="00FD062E"/>
    <w:rsid w:val="00FD351D"/>
    <w:rsid w:val="00FF2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0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6D3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6D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C6D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2C6D3B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6D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C6D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C6D3B"/>
    <w:rPr>
      <w:rFonts w:ascii="Cambria" w:hAnsi="Cambria" w:cs="Times New Roman"/>
      <w:b/>
      <w:bCs/>
      <w:i/>
      <w:iCs/>
      <w:color w:val="4F81BD"/>
    </w:rPr>
  </w:style>
  <w:style w:type="character" w:customStyle="1" w:styleId="60">
    <w:name w:val="Заголовок 6 Знак"/>
    <w:link w:val="6"/>
    <w:uiPriority w:val="99"/>
    <w:locked/>
    <w:rsid w:val="002C6D3B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2C6D3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hAnsi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link w:val="21"/>
    <w:uiPriority w:val="99"/>
    <w:locked/>
    <w:rsid w:val="002C6D3B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</w:rPr>
  </w:style>
  <w:style w:type="paragraph" w:styleId="a3">
    <w:name w:val="Normal (Web)"/>
    <w:basedOn w:val="a"/>
    <w:uiPriority w:val="99"/>
    <w:rsid w:val="00F901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FF29AD"/>
    <w:pPr>
      <w:ind w:left="720"/>
      <w:contextualSpacing/>
    </w:pPr>
  </w:style>
  <w:style w:type="character" w:styleId="a5">
    <w:name w:val="Hyperlink"/>
    <w:uiPriority w:val="99"/>
    <w:semiHidden/>
    <w:unhideWhenUsed/>
    <w:rsid w:val="000C195C"/>
    <w:rPr>
      <w:color w:val="0000FF"/>
      <w:u w:val="single"/>
    </w:rPr>
  </w:style>
  <w:style w:type="character" w:styleId="a6">
    <w:name w:val="Strong"/>
    <w:uiPriority w:val="22"/>
    <w:qFormat/>
    <w:locked/>
    <w:rsid w:val="00DF1257"/>
    <w:rPr>
      <w:b/>
      <w:bCs/>
    </w:rPr>
  </w:style>
  <w:style w:type="table" w:styleId="a7">
    <w:name w:val="Table Grid"/>
    <w:basedOn w:val="a1"/>
    <w:locked/>
    <w:rsid w:val="00197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EDA89-DB5E-45E4-B5E7-ED351226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7</Pages>
  <Words>1054</Words>
  <Characters>8881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РЕСПУБЛИКИ  КАЗАХСТАН</vt:lpstr>
    </vt:vector>
  </TitlesOfParts>
  <Company>Microsoft</Company>
  <LinksUpToDate>false</LinksUpToDate>
  <CharactersWithSpaces>9916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РЕСПУБЛИКИ  КАЗАХСТАН</dc:title>
  <dc:subject/>
  <dc:creator>Admin</dc:creator>
  <cp:keywords/>
  <dc:description/>
  <cp:lastModifiedBy>Acer</cp:lastModifiedBy>
  <cp:revision>99</cp:revision>
  <cp:lastPrinted>2017-10-05T11:21:00Z</cp:lastPrinted>
  <dcterms:created xsi:type="dcterms:W3CDTF">2015-10-08T16:01:00Z</dcterms:created>
  <dcterms:modified xsi:type="dcterms:W3CDTF">2018-10-12T03:41:00Z</dcterms:modified>
</cp:coreProperties>
</file>